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BB" w:rsidRPr="00326D27" w:rsidRDefault="00BF2EBB" w:rsidP="00BF2EBB">
      <w:pPr>
        <w:spacing w:after="0" w:line="240" w:lineRule="auto"/>
        <w:jc w:val="center"/>
        <w:rPr>
          <w:rFonts w:ascii="Arial" w:hAnsi="Arial" w:cs="Arial"/>
          <w:b/>
          <w:sz w:val="24"/>
          <w:szCs w:val="24"/>
        </w:rPr>
      </w:pPr>
      <w:r w:rsidRPr="00326D27">
        <w:rPr>
          <w:rFonts w:ascii="Arial" w:hAnsi="Arial" w:cs="Arial"/>
          <w:b/>
          <w:sz w:val="24"/>
          <w:szCs w:val="24"/>
        </w:rPr>
        <w:t>PAPER TITLE</w:t>
      </w:r>
    </w:p>
    <w:p w:rsidR="00BF2EBB" w:rsidRPr="00326D27" w:rsidRDefault="00BF2EBB" w:rsidP="00BF2EBB">
      <w:pPr>
        <w:spacing w:after="0" w:line="240" w:lineRule="auto"/>
        <w:jc w:val="center"/>
        <w:rPr>
          <w:rFonts w:ascii="Arial" w:hAnsi="Arial" w:cs="Arial"/>
          <w:sz w:val="20"/>
          <w:szCs w:val="20"/>
        </w:rPr>
      </w:pPr>
    </w:p>
    <w:p w:rsidR="00BF2EBB" w:rsidRPr="00326D27" w:rsidRDefault="00BF2EBB" w:rsidP="00BF2EBB">
      <w:pPr>
        <w:spacing w:after="0" w:line="240" w:lineRule="auto"/>
        <w:jc w:val="center"/>
        <w:rPr>
          <w:rFonts w:ascii="Arial" w:hAnsi="Arial" w:cs="Arial"/>
          <w:sz w:val="20"/>
          <w:szCs w:val="20"/>
        </w:rPr>
      </w:pPr>
      <w:r w:rsidRPr="00326D27">
        <w:rPr>
          <w:rFonts w:ascii="Arial" w:hAnsi="Arial" w:cs="Arial"/>
          <w:sz w:val="20"/>
          <w:szCs w:val="20"/>
        </w:rPr>
        <w:t>Name Surname</w:t>
      </w:r>
      <w:r w:rsidRPr="00326D27">
        <w:rPr>
          <w:rFonts w:ascii="Arial" w:hAnsi="Arial" w:cs="Arial"/>
          <w:sz w:val="20"/>
          <w:szCs w:val="20"/>
          <w:vertAlign w:val="superscript"/>
        </w:rPr>
        <w:t>1</w:t>
      </w:r>
      <w:r w:rsidRPr="00326D27">
        <w:rPr>
          <w:rFonts w:ascii="Arial" w:hAnsi="Arial" w:cs="Arial"/>
          <w:sz w:val="20"/>
          <w:szCs w:val="20"/>
        </w:rPr>
        <w:t>*, Name Surname</w:t>
      </w:r>
      <w:r w:rsidRPr="00326D27">
        <w:rPr>
          <w:rFonts w:ascii="Arial" w:hAnsi="Arial" w:cs="Arial"/>
          <w:sz w:val="20"/>
          <w:szCs w:val="20"/>
          <w:vertAlign w:val="superscript"/>
        </w:rPr>
        <w:t>2</w:t>
      </w:r>
      <w:r w:rsidRPr="00326D27">
        <w:rPr>
          <w:rFonts w:ascii="Arial" w:hAnsi="Arial" w:cs="Arial"/>
          <w:sz w:val="20"/>
          <w:szCs w:val="20"/>
        </w:rPr>
        <w:t>, Name Surname</w:t>
      </w:r>
      <w:r w:rsidRPr="00326D27">
        <w:rPr>
          <w:rFonts w:ascii="Arial" w:hAnsi="Arial" w:cs="Arial"/>
          <w:sz w:val="20"/>
          <w:szCs w:val="20"/>
          <w:vertAlign w:val="superscript"/>
        </w:rPr>
        <w:t>3</w:t>
      </w:r>
      <w:r w:rsidRPr="00326D27">
        <w:rPr>
          <w:rFonts w:ascii="Arial" w:hAnsi="Arial" w:cs="Arial"/>
          <w:sz w:val="20"/>
          <w:szCs w:val="20"/>
        </w:rPr>
        <w:t>, Name Surname</w:t>
      </w:r>
      <w:r w:rsidRPr="00326D27">
        <w:rPr>
          <w:rFonts w:ascii="Arial" w:hAnsi="Arial" w:cs="Arial"/>
          <w:sz w:val="20"/>
          <w:szCs w:val="20"/>
          <w:vertAlign w:val="superscript"/>
        </w:rPr>
        <w:t>1</w:t>
      </w:r>
    </w:p>
    <w:p w:rsidR="00BF2EBB" w:rsidRPr="00326D27" w:rsidRDefault="00BF2EBB" w:rsidP="00BF2EBB">
      <w:pPr>
        <w:spacing w:after="0" w:line="240" w:lineRule="auto"/>
        <w:jc w:val="center"/>
        <w:rPr>
          <w:rFonts w:ascii="Arial" w:hAnsi="Arial" w:cs="Arial"/>
          <w:sz w:val="20"/>
          <w:szCs w:val="20"/>
        </w:rPr>
      </w:pPr>
    </w:p>
    <w:p w:rsidR="00BF2EBB" w:rsidRPr="00326D27" w:rsidRDefault="00BF2EBB" w:rsidP="00BF2EBB">
      <w:pPr>
        <w:spacing w:after="0" w:line="240" w:lineRule="auto"/>
        <w:jc w:val="center"/>
        <w:rPr>
          <w:rFonts w:ascii="Arial" w:hAnsi="Arial" w:cs="Arial"/>
          <w:sz w:val="20"/>
          <w:szCs w:val="20"/>
        </w:rPr>
      </w:pPr>
      <w:r w:rsidRPr="00326D27">
        <w:rPr>
          <w:rFonts w:ascii="Arial" w:hAnsi="Arial" w:cs="Arial"/>
          <w:sz w:val="20"/>
          <w:szCs w:val="20"/>
          <w:vertAlign w:val="superscript"/>
        </w:rPr>
        <w:t>1</w:t>
      </w:r>
      <w:r w:rsidRPr="00326D27">
        <w:rPr>
          <w:rFonts w:ascii="Arial" w:hAnsi="Arial" w:cs="Arial"/>
          <w:sz w:val="20"/>
          <w:szCs w:val="20"/>
        </w:rPr>
        <w:t xml:space="preserve">Faculty of Agriculture, University of Belgrade, </w:t>
      </w:r>
      <w:proofErr w:type="spellStart"/>
      <w:r w:rsidRPr="00326D27">
        <w:rPr>
          <w:rFonts w:ascii="Arial" w:hAnsi="Arial" w:cs="Arial"/>
          <w:sz w:val="20"/>
          <w:szCs w:val="20"/>
        </w:rPr>
        <w:t>Nemanjina</w:t>
      </w:r>
      <w:proofErr w:type="spellEnd"/>
      <w:r w:rsidRPr="00326D27">
        <w:rPr>
          <w:rFonts w:ascii="Arial" w:hAnsi="Arial" w:cs="Arial"/>
          <w:sz w:val="20"/>
          <w:szCs w:val="20"/>
        </w:rPr>
        <w:t xml:space="preserve"> 6, 11080 </w:t>
      </w:r>
      <w:proofErr w:type="spellStart"/>
      <w:r w:rsidRPr="00326D27">
        <w:rPr>
          <w:rFonts w:ascii="Arial" w:hAnsi="Arial" w:cs="Arial"/>
          <w:sz w:val="20"/>
          <w:szCs w:val="20"/>
        </w:rPr>
        <w:t>Zemun</w:t>
      </w:r>
      <w:proofErr w:type="spellEnd"/>
      <w:r w:rsidRPr="00326D27">
        <w:rPr>
          <w:rFonts w:ascii="Arial" w:hAnsi="Arial" w:cs="Arial"/>
          <w:sz w:val="20"/>
          <w:szCs w:val="20"/>
        </w:rPr>
        <w:t>, Serbia</w:t>
      </w:r>
    </w:p>
    <w:p w:rsidR="00BF2EBB" w:rsidRPr="00326D27" w:rsidRDefault="00BF2EBB" w:rsidP="00BF2EBB">
      <w:pPr>
        <w:spacing w:after="0" w:line="240" w:lineRule="auto"/>
        <w:jc w:val="center"/>
        <w:rPr>
          <w:rFonts w:ascii="Arial" w:hAnsi="Arial" w:cs="Arial"/>
          <w:sz w:val="20"/>
          <w:szCs w:val="20"/>
        </w:rPr>
      </w:pPr>
      <w:r w:rsidRPr="00326D27">
        <w:rPr>
          <w:rFonts w:ascii="Arial" w:hAnsi="Arial" w:cs="Arial"/>
          <w:sz w:val="20"/>
          <w:szCs w:val="20"/>
          <w:vertAlign w:val="superscript"/>
        </w:rPr>
        <w:t>2</w:t>
      </w:r>
      <w:r w:rsidRPr="00326D27">
        <w:rPr>
          <w:rFonts w:ascii="Arial" w:hAnsi="Arial" w:cs="Arial"/>
          <w:sz w:val="20"/>
          <w:szCs w:val="20"/>
        </w:rPr>
        <w:t xml:space="preserve">Institute of Food Technology, University of Novi Sad, </w:t>
      </w:r>
      <w:proofErr w:type="spellStart"/>
      <w:r w:rsidRPr="00326D27">
        <w:rPr>
          <w:rFonts w:ascii="Arial" w:hAnsi="Arial" w:cs="Arial"/>
          <w:sz w:val="20"/>
          <w:szCs w:val="20"/>
        </w:rPr>
        <w:t>Bulevar</w:t>
      </w:r>
      <w:proofErr w:type="spellEnd"/>
      <w:r w:rsidRPr="00326D27">
        <w:rPr>
          <w:rFonts w:ascii="Arial" w:hAnsi="Arial" w:cs="Arial"/>
          <w:sz w:val="20"/>
          <w:szCs w:val="20"/>
        </w:rPr>
        <w:t xml:space="preserve"> </w:t>
      </w:r>
      <w:proofErr w:type="spellStart"/>
      <w:r w:rsidRPr="00326D27">
        <w:rPr>
          <w:rFonts w:ascii="Arial" w:hAnsi="Arial" w:cs="Arial"/>
          <w:sz w:val="20"/>
          <w:szCs w:val="20"/>
        </w:rPr>
        <w:t>cara</w:t>
      </w:r>
      <w:proofErr w:type="spellEnd"/>
      <w:r w:rsidRPr="00326D27">
        <w:rPr>
          <w:rFonts w:ascii="Arial" w:hAnsi="Arial" w:cs="Arial"/>
          <w:sz w:val="20"/>
          <w:szCs w:val="20"/>
        </w:rPr>
        <w:t xml:space="preserve"> </w:t>
      </w:r>
      <w:proofErr w:type="spellStart"/>
      <w:r w:rsidRPr="00326D27">
        <w:rPr>
          <w:rFonts w:ascii="Arial" w:hAnsi="Arial" w:cs="Arial"/>
          <w:sz w:val="20"/>
          <w:szCs w:val="20"/>
        </w:rPr>
        <w:t>Lazara</w:t>
      </w:r>
      <w:proofErr w:type="spellEnd"/>
      <w:r w:rsidRPr="00326D27">
        <w:rPr>
          <w:rFonts w:ascii="Arial" w:hAnsi="Arial" w:cs="Arial"/>
          <w:sz w:val="20"/>
          <w:szCs w:val="20"/>
        </w:rPr>
        <w:t xml:space="preserve"> 1, 21000 Novi Sad, Serbia</w:t>
      </w:r>
    </w:p>
    <w:p w:rsidR="00BF2EBB" w:rsidRPr="00326D27" w:rsidRDefault="00BF2EBB" w:rsidP="00BF2EBB">
      <w:pPr>
        <w:spacing w:after="0" w:line="240" w:lineRule="auto"/>
        <w:jc w:val="center"/>
        <w:rPr>
          <w:rFonts w:ascii="Arial" w:hAnsi="Arial" w:cs="Arial"/>
          <w:sz w:val="20"/>
          <w:szCs w:val="20"/>
        </w:rPr>
      </w:pPr>
      <w:r w:rsidRPr="00326D27">
        <w:rPr>
          <w:rFonts w:ascii="Arial" w:hAnsi="Arial" w:cs="Arial"/>
          <w:sz w:val="20"/>
          <w:vertAlign w:val="superscript"/>
        </w:rPr>
        <w:t>3</w:t>
      </w:r>
      <w:r w:rsidRPr="00326D27">
        <w:rPr>
          <w:rFonts w:ascii="Arial" w:hAnsi="Arial" w:cs="Arial"/>
          <w:sz w:val="20"/>
          <w:szCs w:val="20"/>
        </w:rPr>
        <w:t>INRA, Research Unit on Herbivores, Centre of Clermont-Ferrand/</w:t>
      </w:r>
      <w:proofErr w:type="spellStart"/>
      <w:r w:rsidRPr="00326D27">
        <w:rPr>
          <w:rFonts w:ascii="Arial" w:hAnsi="Arial" w:cs="Arial"/>
          <w:sz w:val="20"/>
          <w:szCs w:val="20"/>
        </w:rPr>
        <w:t>Theix</w:t>
      </w:r>
      <w:proofErr w:type="spellEnd"/>
      <w:r w:rsidRPr="00326D27">
        <w:rPr>
          <w:rFonts w:ascii="Arial" w:hAnsi="Arial" w:cs="Arial"/>
          <w:sz w:val="20"/>
          <w:szCs w:val="20"/>
        </w:rPr>
        <w:t>, 63122 Saint-</w:t>
      </w:r>
      <w:proofErr w:type="spellStart"/>
      <w:r w:rsidRPr="00326D27">
        <w:rPr>
          <w:rFonts w:ascii="Arial" w:hAnsi="Arial" w:cs="Arial"/>
          <w:sz w:val="20"/>
          <w:szCs w:val="20"/>
        </w:rPr>
        <w:t>Genès</w:t>
      </w:r>
      <w:proofErr w:type="spellEnd"/>
      <w:r w:rsidRPr="00326D27">
        <w:rPr>
          <w:rFonts w:ascii="Arial" w:hAnsi="Arial" w:cs="Arial"/>
          <w:sz w:val="20"/>
          <w:szCs w:val="20"/>
        </w:rPr>
        <w:t>-</w:t>
      </w:r>
      <w:proofErr w:type="spellStart"/>
      <w:r w:rsidRPr="00326D27">
        <w:rPr>
          <w:rFonts w:ascii="Arial" w:hAnsi="Arial" w:cs="Arial"/>
          <w:sz w:val="20"/>
          <w:szCs w:val="20"/>
        </w:rPr>
        <w:t>Champanelle</w:t>
      </w:r>
      <w:proofErr w:type="spellEnd"/>
      <w:r w:rsidRPr="00326D27">
        <w:rPr>
          <w:rFonts w:ascii="Arial" w:hAnsi="Arial" w:cs="Arial"/>
          <w:sz w:val="20"/>
          <w:szCs w:val="20"/>
        </w:rPr>
        <w:t>, France</w:t>
      </w:r>
    </w:p>
    <w:p w:rsidR="00BF2EBB" w:rsidRPr="00326D27" w:rsidRDefault="00BF2EBB" w:rsidP="00BF2EBB">
      <w:pPr>
        <w:spacing w:after="0" w:line="240" w:lineRule="auto"/>
        <w:rPr>
          <w:rFonts w:ascii="Arial" w:hAnsi="Arial" w:cs="Arial"/>
          <w:sz w:val="20"/>
          <w:szCs w:val="20"/>
        </w:rPr>
      </w:pPr>
    </w:p>
    <w:p w:rsidR="00BF2EBB" w:rsidRPr="00326D27" w:rsidRDefault="00BF2EBB" w:rsidP="00BF2EBB">
      <w:pPr>
        <w:spacing w:after="0" w:line="240" w:lineRule="auto"/>
        <w:rPr>
          <w:rFonts w:ascii="Arial" w:hAnsi="Arial" w:cs="Arial"/>
          <w:sz w:val="16"/>
        </w:rPr>
      </w:pPr>
      <w:r w:rsidRPr="00326D27">
        <w:rPr>
          <w:rFonts w:ascii="Arial" w:hAnsi="Arial" w:cs="Arial"/>
          <w:sz w:val="16"/>
        </w:rPr>
        <w:t xml:space="preserve">*Corresponding author: </w:t>
      </w:r>
    </w:p>
    <w:p w:rsidR="00BF2EBB" w:rsidRPr="00326D27" w:rsidRDefault="00BF2EBB" w:rsidP="00BF2EBB">
      <w:pPr>
        <w:spacing w:after="0" w:line="240" w:lineRule="auto"/>
        <w:rPr>
          <w:rFonts w:ascii="Arial" w:hAnsi="Arial" w:cs="Arial"/>
          <w:sz w:val="20"/>
          <w:szCs w:val="20"/>
        </w:rPr>
      </w:pPr>
      <w:r w:rsidRPr="00326D27">
        <w:rPr>
          <w:rFonts w:ascii="Arial" w:hAnsi="Arial" w:cs="Arial"/>
          <w:sz w:val="16"/>
          <w:szCs w:val="16"/>
        </w:rPr>
        <w:t xml:space="preserve">E-mail address: </w:t>
      </w:r>
      <w:hyperlink r:id="rId7" w:history="1">
        <w:r w:rsidRPr="00326D27">
          <w:rPr>
            <w:rStyle w:val="Hyperlink"/>
            <w:rFonts w:ascii="Arial" w:hAnsi="Arial" w:cs="Arial"/>
            <w:sz w:val="16"/>
            <w:szCs w:val="16"/>
          </w:rPr>
          <w:t>example@fins.uns.ac.rs</w:t>
        </w:r>
      </w:hyperlink>
    </w:p>
    <w:p w:rsidR="00BF2EBB" w:rsidRPr="00326D27" w:rsidRDefault="00BF2EBB" w:rsidP="00BF2EBB">
      <w:pPr>
        <w:spacing w:after="0" w:line="240" w:lineRule="auto"/>
        <w:rPr>
          <w:rFonts w:ascii="Arial" w:hAnsi="Arial" w:cs="Arial"/>
          <w:b/>
          <w:sz w:val="24"/>
          <w:szCs w:val="24"/>
        </w:rPr>
      </w:pPr>
    </w:p>
    <w:p w:rsidR="00BF2EBB" w:rsidRPr="00326D27" w:rsidRDefault="00BF2EBB" w:rsidP="00BF2EBB">
      <w:pPr>
        <w:spacing w:after="0" w:line="240" w:lineRule="auto"/>
        <w:rPr>
          <w:rFonts w:ascii="Arial" w:hAnsi="Arial" w:cs="Arial"/>
          <w:b/>
          <w:sz w:val="24"/>
          <w:szCs w:val="24"/>
        </w:rPr>
      </w:pPr>
      <w:r w:rsidRPr="00326D27">
        <w:rPr>
          <w:rFonts w:ascii="Arial" w:hAnsi="Arial" w:cs="Arial"/>
          <w:b/>
          <w:sz w:val="24"/>
          <w:szCs w:val="24"/>
        </w:rPr>
        <w:t>ABSTRACT</w:t>
      </w:r>
    </w:p>
    <w:p w:rsidR="00BF2EBB" w:rsidRPr="00326D27" w:rsidRDefault="00BF2EBB" w:rsidP="00BF2EBB">
      <w:pPr>
        <w:spacing w:after="0" w:line="240" w:lineRule="auto"/>
        <w:rPr>
          <w:rFonts w:ascii="Arial" w:hAnsi="Arial" w:cs="Arial"/>
          <w:b/>
          <w:sz w:val="24"/>
          <w:szCs w:val="24"/>
        </w:rPr>
      </w:pPr>
    </w:p>
    <w:p w:rsidR="00BF2EBB" w:rsidRPr="00326D27" w:rsidRDefault="00BF2EBB" w:rsidP="00BF2EBB">
      <w:pPr>
        <w:spacing w:after="0" w:line="240" w:lineRule="auto"/>
        <w:jc w:val="both"/>
        <w:rPr>
          <w:rFonts w:ascii="Arial" w:hAnsi="Arial" w:cs="Arial"/>
          <w:noProof/>
          <w:sz w:val="20"/>
          <w:szCs w:val="20"/>
        </w:rPr>
      </w:pPr>
      <w:r w:rsidRPr="00326D27">
        <w:rPr>
          <w:rFonts w:ascii="Arial" w:hAnsi="Arial" w:cs="Arial"/>
          <w:sz w:val="20"/>
          <w:szCs w:val="20"/>
        </w:rPr>
        <w:t xml:space="preserve">Dear Author, when submitting your article, you are kindly requested to write it directly into this sample form. </w:t>
      </w:r>
      <w:r w:rsidRPr="00326D27">
        <w:rPr>
          <w:rFonts w:ascii="Arial" w:hAnsi="Arial" w:cs="Arial"/>
          <w:noProof/>
          <w:sz w:val="20"/>
          <w:szCs w:val="20"/>
        </w:rPr>
        <w:t xml:space="preserve">Full names and surnames of authors are written without titles. If all authors are not from the same institution, this should be marked by superscripts. As the Congress has an international character, country names are compulsory. </w:t>
      </w:r>
    </w:p>
    <w:p w:rsidR="00BF2EBB" w:rsidRDefault="00BF2EBB" w:rsidP="00BF2EBB">
      <w:pPr>
        <w:spacing w:after="0" w:line="240" w:lineRule="auto"/>
        <w:jc w:val="both"/>
        <w:rPr>
          <w:lang w:val="sr-Latn-RS"/>
        </w:rPr>
      </w:pPr>
      <w:r w:rsidRPr="00326D27">
        <w:rPr>
          <w:rFonts w:ascii="Arial" w:hAnsi="Arial" w:cs="Arial"/>
          <w:sz w:val="20"/>
          <w:szCs w:val="20"/>
        </w:rPr>
        <w:t xml:space="preserve">The </w:t>
      </w:r>
      <w:r w:rsidRPr="00326D27">
        <w:rPr>
          <w:rFonts w:ascii="Arial" w:hAnsi="Arial" w:cs="Arial"/>
          <w:noProof/>
          <w:sz w:val="20"/>
          <w:szCs w:val="20"/>
        </w:rPr>
        <w:t xml:space="preserve">abstract should consist of three major parts written without subtitles: the aim of the paper, basic results and </w:t>
      </w:r>
      <w:r w:rsidRPr="00131134">
        <w:rPr>
          <w:rFonts w:ascii="Arial" w:hAnsi="Arial" w:cs="Arial"/>
          <w:noProof/>
          <w:sz w:val="20"/>
          <w:szCs w:val="20"/>
        </w:rPr>
        <w:t>short conclusions. Abstract should not contain any tables, graphs a</w:t>
      </w:r>
      <w:r w:rsidR="00131134" w:rsidRPr="00131134">
        <w:rPr>
          <w:rFonts w:ascii="Arial" w:hAnsi="Arial" w:cs="Arial"/>
          <w:noProof/>
          <w:sz w:val="20"/>
          <w:szCs w:val="20"/>
        </w:rPr>
        <w:t>nd figures as well as citations. Abstract t</w:t>
      </w:r>
      <w:r w:rsidR="00401670" w:rsidRPr="00131134">
        <w:rPr>
          <w:rFonts w:ascii="Arial" w:hAnsi="Arial" w:cs="Arial"/>
          <w:noProof/>
          <w:sz w:val="20"/>
          <w:szCs w:val="20"/>
        </w:rPr>
        <w:t>ext should be written in Microsoft Word for Windows, font Arial, size 10 points.</w:t>
      </w:r>
    </w:p>
    <w:p w:rsidR="00BF2EBB" w:rsidRPr="00326D27" w:rsidRDefault="00BF2EBB" w:rsidP="00BF2EBB">
      <w:pPr>
        <w:spacing w:after="0" w:line="240" w:lineRule="auto"/>
        <w:jc w:val="both"/>
        <w:rPr>
          <w:rFonts w:ascii="Arial" w:hAnsi="Arial" w:cs="Arial"/>
          <w:i/>
          <w:sz w:val="20"/>
          <w:szCs w:val="20"/>
        </w:rPr>
      </w:pPr>
      <w:r w:rsidRPr="00326D27">
        <w:rPr>
          <w:rFonts w:ascii="Arial" w:hAnsi="Arial" w:cs="Arial"/>
          <w:b/>
          <w:i/>
          <w:sz w:val="20"/>
          <w:szCs w:val="20"/>
        </w:rPr>
        <w:t>Keywords</w:t>
      </w:r>
      <w:r w:rsidRPr="00326D27">
        <w:rPr>
          <w:rFonts w:ascii="Arial" w:hAnsi="Arial" w:cs="Arial"/>
          <w:i/>
          <w:sz w:val="20"/>
          <w:szCs w:val="20"/>
        </w:rPr>
        <w:t>: first, second, third, fourth, fifth</w:t>
      </w:r>
    </w:p>
    <w:p w:rsidR="00BF2EBB" w:rsidRPr="00326D27" w:rsidRDefault="00BF2EBB" w:rsidP="00BF2EBB">
      <w:pPr>
        <w:spacing w:after="0" w:line="240" w:lineRule="auto"/>
        <w:rPr>
          <w:rFonts w:ascii="Arial" w:hAnsi="Arial" w:cs="Arial"/>
          <w:noProof/>
          <w:sz w:val="24"/>
          <w:szCs w:val="24"/>
        </w:rPr>
      </w:pPr>
    </w:p>
    <w:p w:rsidR="00BF2EBB" w:rsidRPr="00326D27" w:rsidRDefault="00BF2EBB" w:rsidP="00BF2EBB">
      <w:pPr>
        <w:spacing w:after="0" w:line="240" w:lineRule="auto"/>
        <w:rPr>
          <w:rFonts w:ascii="Arial" w:hAnsi="Arial" w:cs="Arial"/>
          <w:b/>
          <w:noProof/>
          <w:sz w:val="24"/>
          <w:szCs w:val="24"/>
        </w:rPr>
      </w:pPr>
      <w:r w:rsidRPr="00326D27">
        <w:rPr>
          <w:rFonts w:ascii="Arial" w:hAnsi="Arial" w:cs="Arial"/>
          <w:b/>
          <w:noProof/>
          <w:sz w:val="24"/>
          <w:szCs w:val="24"/>
        </w:rPr>
        <w:t>INTRODUCTION</w:t>
      </w:r>
    </w:p>
    <w:p w:rsidR="00BF2EBB" w:rsidRPr="00326D27" w:rsidRDefault="00BF2EBB" w:rsidP="00BF2EBB">
      <w:pPr>
        <w:spacing w:after="0" w:line="240" w:lineRule="auto"/>
        <w:rPr>
          <w:rFonts w:ascii="Arial" w:hAnsi="Arial" w:cs="Arial"/>
          <w:b/>
          <w:sz w:val="24"/>
          <w:szCs w:val="24"/>
        </w:rPr>
      </w:pPr>
    </w:p>
    <w:p w:rsidR="00BF2EBB" w:rsidRPr="00326D27" w:rsidRDefault="00BF2EBB" w:rsidP="00BF2EBB">
      <w:pPr>
        <w:spacing w:after="0" w:line="240" w:lineRule="auto"/>
        <w:jc w:val="both"/>
        <w:rPr>
          <w:rFonts w:ascii="Arial" w:hAnsi="Arial" w:cs="Arial"/>
        </w:rPr>
      </w:pPr>
      <w:r w:rsidRPr="00326D27">
        <w:rPr>
          <w:rFonts w:ascii="Arial" w:hAnsi="Arial" w:cs="Arial"/>
        </w:rPr>
        <w:t xml:space="preserve">Dear Author, when submitting your article, you are kindly requested to write it directly into this sample form. All </w:t>
      </w:r>
      <w:r>
        <w:rPr>
          <w:rFonts w:ascii="Arial" w:hAnsi="Arial" w:cs="Arial"/>
        </w:rPr>
        <w:t xml:space="preserve">accepted </w:t>
      </w:r>
      <w:r w:rsidRPr="00326D27">
        <w:rPr>
          <w:rFonts w:ascii="Arial" w:hAnsi="Arial" w:cs="Arial"/>
        </w:rPr>
        <w:t>papers will be published in the Proceedings as full papers.</w:t>
      </w:r>
    </w:p>
    <w:p w:rsidR="00BF2EBB" w:rsidRPr="00326D27" w:rsidRDefault="00BF2EBB" w:rsidP="00BF2EBB">
      <w:pPr>
        <w:spacing w:after="0" w:line="240" w:lineRule="auto"/>
        <w:jc w:val="both"/>
        <w:rPr>
          <w:rFonts w:ascii="Arial" w:hAnsi="Arial" w:cs="Arial"/>
        </w:rPr>
      </w:pPr>
      <w:r w:rsidRPr="00326D27">
        <w:rPr>
          <w:rFonts w:ascii="Arial" w:hAnsi="Arial" w:cs="Arial"/>
          <w:noProof/>
        </w:rPr>
        <w:t xml:space="preserve">Papers </w:t>
      </w:r>
      <w:r>
        <w:rPr>
          <w:rFonts w:ascii="Arial" w:hAnsi="Arial" w:cs="Arial"/>
          <w:noProof/>
        </w:rPr>
        <w:t>must</w:t>
      </w:r>
      <w:r w:rsidRPr="00326D27">
        <w:rPr>
          <w:rFonts w:ascii="Arial" w:hAnsi="Arial" w:cs="Arial"/>
          <w:noProof/>
        </w:rPr>
        <w:t xml:space="preserve"> contain the title, </w:t>
      </w:r>
      <w:r>
        <w:rPr>
          <w:rFonts w:ascii="Arial" w:hAnsi="Arial" w:cs="Arial"/>
          <w:noProof/>
        </w:rPr>
        <w:t xml:space="preserve">the </w:t>
      </w:r>
      <w:r w:rsidRPr="00326D27">
        <w:rPr>
          <w:rFonts w:ascii="Arial" w:hAnsi="Arial" w:cs="Arial"/>
          <w:noProof/>
        </w:rPr>
        <w:t xml:space="preserve">list of authors, authors’ </w:t>
      </w:r>
      <w:r>
        <w:rPr>
          <w:rFonts w:ascii="Arial" w:hAnsi="Arial" w:cs="Arial"/>
          <w:noProof/>
        </w:rPr>
        <w:t>affiliations</w:t>
      </w:r>
      <w:r w:rsidRPr="00326D27">
        <w:rPr>
          <w:rFonts w:ascii="Arial" w:hAnsi="Arial" w:cs="Arial"/>
          <w:noProof/>
        </w:rPr>
        <w:t>, abstract, keywords, introduction, material and methods, results and discussion, conclusions, acknowledgement</w:t>
      </w:r>
      <w:r>
        <w:rPr>
          <w:rFonts w:ascii="Arial" w:hAnsi="Arial" w:cs="Arial"/>
          <w:noProof/>
        </w:rPr>
        <w:t xml:space="preserve"> (if any)</w:t>
      </w:r>
      <w:r w:rsidRPr="00326D27">
        <w:rPr>
          <w:rFonts w:ascii="Arial" w:hAnsi="Arial" w:cs="Arial"/>
          <w:noProof/>
        </w:rPr>
        <w:t xml:space="preserve"> and references. Paper length, including text, tables, graphs, figures</w:t>
      </w:r>
      <w:r>
        <w:rPr>
          <w:rFonts w:ascii="Arial" w:hAnsi="Arial" w:cs="Arial"/>
          <w:noProof/>
        </w:rPr>
        <w:t xml:space="preserve"> and</w:t>
      </w:r>
      <w:r w:rsidRPr="00326D27">
        <w:rPr>
          <w:rFonts w:ascii="Arial" w:hAnsi="Arial" w:cs="Arial"/>
          <w:noProof/>
        </w:rPr>
        <w:t xml:space="preserve"> references should not exceed </w:t>
      </w:r>
      <w:r w:rsidRPr="00326D27">
        <w:rPr>
          <w:rFonts w:ascii="Arial" w:hAnsi="Arial" w:cs="Arial"/>
          <w:b/>
          <w:noProof/>
        </w:rPr>
        <w:t xml:space="preserve">6 </w:t>
      </w:r>
      <w:r w:rsidRPr="00326D27">
        <w:rPr>
          <w:rFonts w:ascii="Arial" w:hAnsi="Arial" w:cs="Arial"/>
          <w:noProof/>
        </w:rPr>
        <w:t xml:space="preserve">pages, </w:t>
      </w:r>
      <w:r w:rsidRPr="00326D27">
        <w:rPr>
          <w:rFonts w:ascii="Arial" w:hAnsi="Arial" w:cs="Arial"/>
          <w:b/>
          <w:noProof/>
        </w:rPr>
        <w:t>A4</w:t>
      </w:r>
      <w:r w:rsidRPr="00326D27">
        <w:rPr>
          <w:rFonts w:ascii="Arial" w:hAnsi="Arial" w:cs="Arial"/>
          <w:noProof/>
        </w:rPr>
        <w:t xml:space="preserve"> format.</w:t>
      </w:r>
    </w:p>
    <w:p w:rsidR="00BF2EBB" w:rsidRPr="00326D27" w:rsidRDefault="00BF2EBB" w:rsidP="00BF2EBB">
      <w:pPr>
        <w:spacing w:after="0" w:line="240" w:lineRule="auto"/>
        <w:jc w:val="both"/>
        <w:rPr>
          <w:rFonts w:ascii="Arial" w:hAnsi="Arial" w:cs="Arial"/>
          <w:sz w:val="24"/>
          <w:szCs w:val="24"/>
        </w:rPr>
      </w:pPr>
    </w:p>
    <w:p w:rsidR="00BF2EBB" w:rsidRPr="00326D27" w:rsidRDefault="00BF2EBB" w:rsidP="00BF2EBB">
      <w:pPr>
        <w:spacing w:after="0" w:line="240" w:lineRule="auto"/>
        <w:rPr>
          <w:rFonts w:ascii="Arial" w:hAnsi="Arial" w:cs="Arial"/>
          <w:b/>
          <w:noProof/>
          <w:sz w:val="24"/>
          <w:szCs w:val="24"/>
        </w:rPr>
      </w:pPr>
      <w:r w:rsidRPr="00326D27">
        <w:rPr>
          <w:rFonts w:ascii="Arial" w:hAnsi="Arial" w:cs="Arial"/>
          <w:b/>
          <w:noProof/>
          <w:sz w:val="24"/>
          <w:szCs w:val="24"/>
        </w:rPr>
        <w:t>MATERIAL AND METHODS</w:t>
      </w:r>
    </w:p>
    <w:p w:rsidR="00BF2EBB" w:rsidRPr="00326D27" w:rsidRDefault="00BF2EBB" w:rsidP="00BF2EBB">
      <w:pPr>
        <w:spacing w:after="0" w:line="240" w:lineRule="auto"/>
        <w:rPr>
          <w:rFonts w:ascii="Arial" w:hAnsi="Arial" w:cs="Arial"/>
          <w:b/>
          <w:noProof/>
          <w:sz w:val="24"/>
          <w:szCs w:val="24"/>
        </w:rPr>
      </w:pPr>
    </w:p>
    <w:p w:rsidR="00BF2EBB" w:rsidRPr="00326D27" w:rsidRDefault="00BF2EBB" w:rsidP="00BF2EBB">
      <w:pPr>
        <w:spacing w:after="0" w:line="240" w:lineRule="auto"/>
        <w:jc w:val="both"/>
        <w:rPr>
          <w:rFonts w:ascii="Arial" w:hAnsi="Arial" w:cs="Arial"/>
          <w:b/>
        </w:rPr>
      </w:pPr>
      <w:r w:rsidRPr="008E1F75">
        <w:rPr>
          <w:rFonts w:ascii="Arial" w:hAnsi="Arial" w:cs="Arial"/>
        </w:rPr>
        <w:t>The page layou</w:t>
      </w:r>
      <w:r>
        <w:rPr>
          <w:rFonts w:ascii="Arial" w:hAnsi="Arial" w:cs="Arial"/>
        </w:rPr>
        <w:t>t should be adjusted as follows</w:t>
      </w:r>
      <w:r w:rsidRPr="00326D27">
        <w:rPr>
          <w:rFonts w:ascii="Arial" w:hAnsi="Arial" w:cs="Arial"/>
        </w:rPr>
        <w:t>: 2,5</w:t>
      </w:r>
      <w:r w:rsidRPr="00326D27">
        <w:rPr>
          <w:rFonts w:ascii="Arial" w:hAnsi="Arial" w:cs="Arial"/>
          <w:noProof/>
        </w:rPr>
        <w:t xml:space="preserve"> cm left, 2,5 cm right, 2,5 cm top and 2,5 cm bottom. Use single spacing with justified alignment. Pages shoudn't be numbered.</w:t>
      </w:r>
    </w:p>
    <w:p w:rsidR="00BF2EBB" w:rsidRPr="00326D27" w:rsidRDefault="00BF2EBB" w:rsidP="00BF2EBB">
      <w:pPr>
        <w:spacing w:after="0" w:line="240" w:lineRule="auto"/>
        <w:jc w:val="both"/>
        <w:rPr>
          <w:rFonts w:ascii="Arial" w:hAnsi="Arial" w:cs="Arial"/>
        </w:rPr>
      </w:pPr>
      <w:r w:rsidRPr="00326D27">
        <w:rPr>
          <w:rFonts w:ascii="Arial" w:hAnsi="Arial" w:cs="Arial"/>
        </w:rPr>
        <w:t>Text should be written in Microsoft Word for Windows, font Arial, size 11 points. Title should be written in bold upperca</w:t>
      </w:r>
      <w:r>
        <w:rPr>
          <w:rFonts w:ascii="Arial" w:hAnsi="Arial" w:cs="Arial"/>
        </w:rPr>
        <w:t>se letters, font size 12 points, centered.</w:t>
      </w:r>
      <w:r w:rsidRPr="00326D27">
        <w:rPr>
          <w:rFonts w:ascii="Arial" w:hAnsi="Arial" w:cs="Arial"/>
        </w:rPr>
        <w:t xml:space="preserve"> Authors (full names and surnames) size 10 points, center</w:t>
      </w:r>
      <w:r>
        <w:rPr>
          <w:rFonts w:ascii="Arial" w:hAnsi="Arial" w:cs="Arial"/>
        </w:rPr>
        <w:t>ed</w:t>
      </w:r>
      <w:r w:rsidRPr="00326D27">
        <w:rPr>
          <w:rFonts w:ascii="Arial" w:hAnsi="Arial" w:cs="Arial"/>
        </w:rPr>
        <w:t>. A</w:t>
      </w:r>
      <w:r>
        <w:rPr>
          <w:rFonts w:ascii="Arial" w:hAnsi="Arial" w:cs="Arial"/>
        </w:rPr>
        <w:t>ffiliations</w:t>
      </w:r>
      <w:r w:rsidRPr="00326D27">
        <w:rPr>
          <w:rFonts w:ascii="Arial" w:hAnsi="Arial" w:cs="Arial"/>
        </w:rPr>
        <w:t xml:space="preserve"> size 10 points, center</w:t>
      </w:r>
      <w:r>
        <w:rPr>
          <w:rFonts w:ascii="Arial" w:hAnsi="Arial" w:cs="Arial"/>
        </w:rPr>
        <w:t>ed</w:t>
      </w:r>
      <w:r w:rsidRPr="00326D27">
        <w:rPr>
          <w:rFonts w:ascii="Arial" w:hAnsi="Arial" w:cs="Arial"/>
        </w:rPr>
        <w:t xml:space="preserve">. Start of a section/paragraph in </w:t>
      </w:r>
      <w:r>
        <w:rPr>
          <w:rFonts w:ascii="Arial" w:hAnsi="Arial" w:cs="Arial"/>
        </w:rPr>
        <w:t xml:space="preserve">the </w:t>
      </w:r>
      <w:r w:rsidRPr="00326D27">
        <w:rPr>
          <w:rFonts w:ascii="Arial" w:hAnsi="Arial" w:cs="Arial"/>
        </w:rPr>
        <w:t>text should not be indented by the tabulator; paragraphs should be separated using the enter key.</w:t>
      </w:r>
    </w:p>
    <w:p w:rsidR="00BF2EBB" w:rsidRPr="00326D27" w:rsidRDefault="00BF2EBB" w:rsidP="00BF2EBB">
      <w:pPr>
        <w:spacing w:after="0" w:line="240" w:lineRule="auto"/>
        <w:jc w:val="both"/>
        <w:rPr>
          <w:rFonts w:ascii="Arial" w:hAnsi="Arial" w:cs="Arial"/>
        </w:rPr>
      </w:pPr>
      <w:r w:rsidRPr="00326D27">
        <w:rPr>
          <w:rFonts w:ascii="Arial" w:hAnsi="Arial" w:cs="Arial"/>
        </w:rPr>
        <w:t xml:space="preserve">S. I. units and abbreviations should be used. Other units as tons (t) and hectares (ha) may be used as well. Latin biological names should be in </w:t>
      </w:r>
      <w:r w:rsidRPr="00326D27">
        <w:rPr>
          <w:rFonts w:ascii="Arial" w:hAnsi="Arial" w:cs="Arial"/>
          <w:i/>
        </w:rPr>
        <w:t>italics</w:t>
      </w:r>
      <w:r w:rsidRPr="00326D27">
        <w:rPr>
          <w:rFonts w:ascii="Arial" w:hAnsi="Arial" w:cs="Arial"/>
        </w:rPr>
        <w:t>.</w:t>
      </w:r>
    </w:p>
    <w:p w:rsidR="00BF2EBB" w:rsidRDefault="00BF2EBB" w:rsidP="00BF2EBB">
      <w:pPr>
        <w:spacing w:after="0" w:line="240" w:lineRule="auto"/>
        <w:rPr>
          <w:rFonts w:ascii="Arial" w:hAnsi="Arial" w:cs="Arial"/>
          <w:b/>
          <w:sz w:val="24"/>
          <w:szCs w:val="24"/>
        </w:rPr>
      </w:pPr>
    </w:p>
    <w:p w:rsidR="00BF2EBB" w:rsidRPr="00326D27" w:rsidRDefault="00BF2EBB" w:rsidP="00BF2EBB">
      <w:pPr>
        <w:spacing w:after="0" w:line="240" w:lineRule="auto"/>
        <w:rPr>
          <w:rFonts w:ascii="Arial" w:hAnsi="Arial" w:cs="Arial"/>
          <w:b/>
          <w:sz w:val="24"/>
          <w:szCs w:val="24"/>
        </w:rPr>
      </w:pPr>
      <w:r w:rsidRPr="00326D27">
        <w:rPr>
          <w:rFonts w:ascii="Arial" w:hAnsi="Arial" w:cs="Arial"/>
          <w:b/>
          <w:sz w:val="24"/>
          <w:szCs w:val="24"/>
        </w:rPr>
        <w:t>RESULTS AND DISCUSSION</w:t>
      </w:r>
    </w:p>
    <w:p w:rsidR="00BF2EBB" w:rsidRPr="00326D27" w:rsidRDefault="00BF2EBB" w:rsidP="00BF2EBB">
      <w:pPr>
        <w:spacing w:after="0" w:line="240" w:lineRule="auto"/>
        <w:rPr>
          <w:rFonts w:ascii="Arial" w:hAnsi="Arial" w:cs="Arial"/>
          <w:b/>
          <w:sz w:val="24"/>
          <w:szCs w:val="24"/>
        </w:rPr>
      </w:pPr>
    </w:p>
    <w:p w:rsidR="00BF2EBB" w:rsidRPr="00326D27" w:rsidRDefault="00BF2EBB" w:rsidP="00BF2EBB">
      <w:pPr>
        <w:spacing w:after="0" w:line="240" w:lineRule="auto"/>
        <w:jc w:val="both"/>
        <w:rPr>
          <w:rFonts w:ascii="Arial" w:hAnsi="Arial" w:cs="Arial"/>
        </w:rPr>
      </w:pPr>
      <w:r w:rsidRPr="00326D27">
        <w:rPr>
          <w:rFonts w:ascii="Arial" w:hAnsi="Arial" w:cs="Arial"/>
        </w:rPr>
        <w:t xml:space="preserve">Tables (table width from the left to the right margin), graphs and photographs (with high resolution) must be incorporated into </w:t>
      </w:r>
      <w:r>
        <w:rPr>
          <w:rFonts w:ascii="Arial" w:hAnsi="Arial" w:cs="Arial"/>
        </w:rPr>
        <w:t xml:space="preserve">the </w:t>
      </w:r>
      <w:r w:rsidRPr="00326D27">
        <w:rPr>
          <w:rFonts w:ascii="Arial" w:hAnsi="Arial" w:cs="Arial"/>
        </w:rPr>
        <w:t>text (Table 1). Numbers and titles of tables should be written above the tables.</w:t>
      </w:r>
    </w:p>
    <w:p w:rsidR="00BF2EBB" w:rsidRPr="00326D27" w:rsidRDefault="00BF2EBB" w:rsidP="00BF2EBB">
      <w:pPr>
        <w:spacing w:after="0" w:line="240" w:lineRule="auto"/>
        <w:jc w:val="both"/>
        <w:rPr>
          <w:rFonts w:ascii="Arial" w:hAnsi="Arial" w:cs="Arial"/>
        </w:rPr>
      </w:pPr>
      <w:r>
        <w:rPr>
          <w:rFonts w:ascii="Arial" w:hAnsi="Arial" w:cs="Arial"/>
        </w:rPr>
        <w:t>Figures</w:t>
      </w:r>
      <w:r w:rsidRPr="00326D27">
        <w:rPr>
          <w:rFonts w:ascii="Arial" w:hAnsi="Arial" w:cs="Arial"/>
        </w:rPr>
        <w:t xml:space="preserve"> should also be numbered and included into </w:t>
      </w:r>
      <w:r>
        <w:rPr>
          <w:rFonts w:ascii="Arial" w:hAnsi="Arial" w:cs="Arial"/>
        </w:rPr>
        <w:t xml:space="preserve">the </w:t>
      </w:r>
      <w:r w:rsidRPr="00326D27">
        <w:rPr>
          <w:rFonts w:ascii="Arial" w:hAnsi="Arial" w:cs="Arial"/>
        </w:rPr>
        <w:t>text (</w:t>
      </w:r>
      <w:r>
        <w:rPr>
          <w:rFonts w:ascii="Arial" w:hAnsi="Arial" w:cs="Arial"/>
        </w:rPr>
        <w:t>Figure</w:t>
      </w:r>
      <w:r w:rsidRPr="00326D27">
        <w:rPr>
          <w:rFonts w:ascii="Arial" w:hAnsi="Arial" w:cs="Arial"/>
        </w:rPr>
        <w:t xml:space="preserve"> 1), with the numbers written below </w:t>
      </w:r>
      <w:r>
        <w:rPr>
          <w:rFonts w:ascii="Arial" w:hAnsi="Arial" w:cs="Arial"/>
        </w:rPr>
        <w:t>them</w:t>
      </w:r>
      <w:r w:rsidRPr="00326D27">
        <w:rPr>
          <w:rFonts w:ascii="Arial" w:hAnsi="Arial" w:cs="Arial"/>
        </w:rPr>
        <w:t>.</w:t>
      </w:r>
    </w:p>
    <w:p w:rsidR="00BF2EBB" w:rsidRPr="00401670" w:rsidRDefault="00401670" w:rsidP="00BF2EBB">
      <w:pPr>
        <w:spacing w:after="0" w:line="240" w:lineRule="auto"/>
        <w:rPr>
          <w:rFonts w:ascii="Arial" w:hAnsi="Arial" w:cs="Arial"/>
        </w:rPr>
      </w:pPr>
      <w:r w:rsidRPr="00131134">
        <w:rPr>
          <w:rFonts w:ascii="Arial" w:hAnsi="Arial" w:cs="Arial"/>
        </w:rPr>
        <w:t>Text in Tables and Figures should be written using font Arial, size 10 points.</w:t>
      </w:r>
    </w:p>
    <w:p w:rsidR="00BF2EBB" w:rsidRPr="00326D27" w:rsidRDefault="00BF2EBB" w:rsidP="00BF2EBB">
      <w:pPr>
        <w:spacing w:after="0" w:line="240" w:lineRule="auto"/>
        <w:rPr>
          <w:rFonts w:ascii="Arial" w:hAnsi="Arial" w:cs="Arial"/>
          <w:sz w:val="20"/>
          <w:szCs w:val="20"/>
        </w:rPr>
      </w:pPr>
    </w:p>
    <w:p w:rsidR="00BF2EBB" w:rsidRDefault="00BF2EBB" w:rsidP="00BF2EBB">
      <w:pPr>
        <w:spacing w:after="0" w:line="240" w:lineRule="auto"/>
        <w:rPr>
          <w:rFonts w:ascii="Arial" w:hAnsi="Arial" w:cs="Arial"/>
          <w:sz w:val="20"/>
          <w:szCs w:val="20"/>
        </w:rPr>
      </w:pPr>
    </w:p>
    <w:p w:rsidR="00BF2EBB" w:rsidRPr="00326D27" w:rsidRDefault="00BF2EBB" w:rsidP="00BF2EBB">
      <w:pPr>
        <w:spacing w:after="0" w:line="240" w:lineRule="auto"/>
        <w:rPr>
          <w:rFonts w:ascii="Arial" w:hAnsi="Arial" w:cs="Arial"/>
          <w:sz w:val="20"/>
          <w:szCs w:val="20"/>
        </w:rPr>
      </w:pPr>
    </w:p>
    <w:p w:rsidR="00BF2EBB" w:rsidRDefault="00BF2EBB" w:rsidP="00BF2EBB">
      <w:pPr>
        <w:spacing w:after="0" w:line="240" w:lineRule="auto"/>
        <w:rPr>
          <w:rFonts w:ascii="Arial" w:hAnsi="Arial" w:cs="Arial"/>
          <w:i/>
          <w:sz w:val="20"/>
          <w:szCs w:val="20"/>
        </w:rPr>
      </w:pPr>
    </w:p>
    <w:p w:rsidR="00BF2EBB" w:rsidRPr="00326D27" w:rsidRDefault="00BF2EBB" w:rsidP="00BF2EBB">
      <w:pPr>
        <w:spacing w:after="0" w:line="240" w:lineRule="auto"/>
        <w:rPr>
          <w:rFonts w:ascii="Arial" w:hAnsi="Arial" w:cs="Arial"/>
          <w:i/>
          <w:sz w:val="20"/>
          <w:szCs w:val="20"/>
        </w:rPr>
      </w:pPr>
      <w:proofErr w:type="gramStart"/>
      <w:r w:rsidRPr="00326D27">
        <w:rPr>
          <w:rFonts w:ascii="Arial" w:hAnsi="Arial" w:cs="Arial"/>
          <w:i/>
          <w:sz w:val="20"/>
          <w:szCs w:val="20"/>
        </w:rPr>
        <w:lastRenderedPageBreak/>
        <w:t>Table 1.</w:t>
      </w:r>
      <w:proofErr w:type="gramEnd"/>
      <w:r w:rsidRPr="00326D27">
        <w:rPr>
          <w:rFonts w:ascii="Arial" w:hAnsi="Arial" w:cs="Arial"/>
          <w:i/>
          <w:sz w:val="20"/>
          <w:szCs w:val="20"/>
        </w:rPr>
        <w:t xml:space="preserve"> The Title of the Table</w:t>
      </w:r>
    </w:p>
    <w:p w:rsidR="00BF2EBB" w:rsidRPr="00326D27" w:rsidRDefault="00BF2EBB" w:rsidP="00BF2EBB">
      <w:pPr>
        <w:spacing w:after="0" w:line="240" w:lineRule="auto"/>
        <w:jc w:val="both"/>
        <w:rPr>
          <w:rFonts w:ascii="Arial" w:hAnsi="Arial" w:cs="Arial"/>
          <w:sz w:val="20"/>
          <w:szCs w:val="20"/>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1701"/>
        <w:gridCol w:w="1985"/>
        <w:gridCol w:w="1401"/>
      </w:tblGrid>
      <w:tr w:rsidR="00BF2EBB" w:rsidRPr="00326D27" w:rsidTr="00207847">
        <w:trPr>
          <w:jc w:val="center"/>
        </w:trPr>
        <w:tc>
          <w:tcPr>
            <w:tcW w:w="3955" w:type="dxa"/>
            <w:vMerge w:val="restart"/>
            <w:vAlign w:val="center"/>
          </w:tcPr>
          <w:p w:rsidR="00BF2EBB" w:rsidRPr="00326D27" w:rsidRDefault="00BF2EBB" w:rsidP="00207847">
            <w:pPr>
              <w:pStyle w:val="NoSpacing"/>
              <w:rPr>
                <w:rFonts w:ascii="Arial" w:hAnsi="Arial" w:cs="Arial"/>
                <w:b/>
                <w:sz w:val="20"/>
                <w:szCs w:val="20"/>
              </w:rPr>
            </w:pPr>
            <w:r w:rsidRPr="00326D27">
              <w:rPr>
                <w:rFonts w:ascii="Arial" w:hAnsi="Arial" w:cs="Arial"/>
                <w:b/>
                <w:sz w:val="20"/>
                <w:szCs w:val="20"/>
              </w:rPr>
              <w:t>Additive</w:t>
            </w:r>
          </w:p>
        </w:tc>
        <w:tc>
          <w:tcPr>
            <w:tcW w:w="5087" w:type="dxa"/>
            <w:gridSpan w:val="3"/>
            <w:vAlign w:val="center"/>
          </w:tcPr>
          <w:p w:rsidR="00BF2EBB" w:rsidRPr="00326D27" w:rsidRDefault="00BF2EBB" w:rsidP="00207847">
            <w:pPr>
              <w:pStyle w:val="NoSpacing"/>
              <w:jc w:val="center"/>
              <w:rPr>
                <w:rFonts w:ascii="Arial" w:hAnsi="Arial" w:cs="Arial"/>
                <w:b/>
                <w:sz w:val="20"/>
                <w:szCs w:val="20"/>
              </w:rPr>
            </w:pPr>
            <w:r w:rsidRPr="00326D27">
              <w:rPr>
                <w:rFonts w:ascii="Arial" w:hAnsi="Arial" w:cs="Arial"/>
                <w:b/>
                <w:sz w:val="20"/>
                <w:szCs w:val="20"/>
              </w:rPr>
              <w:t>Material</w:t>
            </w:r>
          </w:p>
        </w:tc>
      </w:tr>
      <w:tr w:rsidR="00BF2EBB" w:rsidRPr="00326D27" w:rsidTr="00207847">
        <w:trPr>
          <w:jc w:val="center"/>
        </w:trPr>
        <w:tc>
          <w:tcPr>
            <w:tcW w:w="3955" w:type="dxa"/>
            <w:vMerge/>
          </w:tcPr>
          <w:p w:rsidR="00BF2EBB" w:rsidRPr="00326D27" w:rsidRDefault="00BF2EBB" w:rsidP="00207847">
            <w:pPr>
              <w:pStyle w:val="NoSpacing"/>
              <w:rPr>
                <w:rFonts w:ascii="Arial" w:hAnsi="Arial" w:cs="Arial"/>
                <w:b/>
                <w:sz w:val="20"/>
                <w:szCs w:val="20"/>
              </w:rPr>
            </w:pPr>
          </w:p>
        </w:tc>
        <w:tc>
          <w:tcPr>
            <w:tcW w:w="1701" w:type="dxa"/>
            <w:vAlign w:val="center"/>
          </w:tcPr>
          <w:p w:rsidR="00BF2EBB" w:rsidRPr="00326D27" w:rsidRDefault="00BF2EBB" w:rsidP="00207847">
            <w:pPr>
              <w:pStyle w:val="NoSpacing"/>
              <w:jc w:val="center"/>
              <w:rPr>
                <w:rFonts w:ascii="Arial" w:hAnsi="Arial" w:cs="Arial"/>
                <w:b/>
                <w:sz w:val="20"/>
                <w:szCs w:val="20"/>
              </w:rPr>
            </w:pPr>
            <w:r w:rsidRPr="00326D27">
              <w:rPr>
                <w:rFonts w:ascii="Arial" w:hAnsi="Arial" w:cs="Arial"/>
                <w:b/>
                <w:sz w:val="20"/>
                <w:szCs w:val="20"/>
              </w:rPr>
              <w:t>Lucerne</w:t>
            </w:r>
          </w:p>
        </w:tc>
        <w:tc>
          <w:tcPr>
            <w:tcW w:w="1985" w:type="dxa"/>
            <w:vAlign w:val="center"/>
          </w:tcPr>
          <w:p w:rsidR="00BF2EBB" w:rsidRPr="00326D27" w:rsidRDefault="00BF2EBB" w:rsidP="00207847">
            <w:pPr>
              <w:pStyle w:val="NoSpacing"/>
              <w:jc w:val="center"/>
              <w:rPr>
                <w:rFonts w:ascii="Arial" w:hAnsi="Arial" w:cs="Arial"/>
                <w:b/>
                <w:sz w:val="20"/>
                <w:szCs w:val="20"/>
              </w:rPr>
            </w:pPr>
            <w:r w:rsidRPr="00326D27">
              <w:rPr>
                <w:rFonts w:ascii="Arial" w:hAnsi="Arial" w:cs="Arial"/>
                <w:b/>
                <w:sz w:val="20"/>
                <w:szCs w:val="20"/>
              </w:rPr>
              <w:t>Whole maize plant</w:t>
            </w:r>
          </w:p>
        </w:tc>
        <w:tc>
          <w:tcPr>
            <w:tcW w:w="1401" w:type="dxa"/>
            <w:vAlign w:val="center"/>
          </w:tcPr>
          <w:p w:rsidR="00BF2EBB" w:rsidRPr="00326D27" w:rsidRDefault="00BF2EBB" w:rsidP="00207847">
            <w:pPr>
              <w:pStyle w:val="NoSpacing"/>
              <w:jc w:val="center"/>
              <w:rPr>
                <w:rFonts w:ascii="Arial" w:hAnsi="Arial" w:cs="Arial"/>
                <w:b/>
                <w:sz w:val="20"/>
                <w:szCs w:val="20"/>
              </w:rPr>
            </w:pPr>
            <w:r w:rsidRPr="00326D27">
              <w:rPr>
                <w:rFonts w:ascii="Arial" w:hAnsi="Arial" w:cs="Arial"/>
                <w:b/>
                <w:sz w:val="20"/>
                <w:szCs w:val="20"/>
              </w:rPr>
              <w:t>Maize cob</w:t>
            </w:r>
          </w:p>
        </w:tc>
      </w:tr>
      <w:tr w:rsidR="00BF2EBB" w:rsidRPr="00326D27" w:rsidTr="00207847">
        <w:trPr>
          <w:jc w:val="center"/>
        </w:trPr>
        <w:tc>
          <w:tcPr>
            <w:tcW w:w="3955" w:type="dxa"/>
          </w:tcPr>
          <w:p w:rsidR="00BF2EBB" w:rsidRPr="00326D27" w:rsidRDefault="00BF2EBB" w:rsidP="00207847">
            <w:pPr>
              <w:pStyle w:val="NoSpacing"/>
              <w:rPr>
                <w:rFonts w:ascii="Arial" w:hAnsi="Arial" w:cs="Arial"/>
                <w:sz w:val="20"/>
                <w:szCs w:val="20"/>
              </w:rPr>
            </w:pPr>
            <w:r w:rsidRPr="00326D27">
              <w:rPr>
                <w:rFonts w:ascii="Arial" w:hAnsi="Arial" w:cs="Arial"/>
                <w:sz w:val="20"/>
                <w:szCs w:val="20"/>
              </w:rPr>
              <w:t>Maize meal, 50 g/kg</w:t>
            </w:r>
          </w:p>
        </w:tc>
        <w:tc>
          <w:tcPr>
            <w:tcW w:w="1701" w:type="dxa"/>
            <w:vAlign w:val="center"/>
          </w:tcPr>
          <w:p w:rsidR="00BF2EBB" w:rsidRPr="00326D27" w:rsidRDefault="00BF2EBB" w:rsidP="00207847">
            <w:pPr>
              <w:pStyle w:val="NoSpacing"/>
              <w:jc w:val="center"/>
              <w:rPr>
                <w:rFonts w:ascii="Arial" w:hAnsi="Arial" w:cs="Arial"/>
                <w:sz w:val="20"/>
                <w:szCs w:val="20"/>
              </w:rPr>
            </w:pPr>
            <w:r w:rsidRPr="00326D27">
              <w:rPr>
                <w:rFonts w:ascii="Arial" w:hAnsi="Arial" w:cs="Arial"/>
                <w:sz w:val="20"/>
                <w:szCs w:val="20"/>
              </w:rPr>
              <w:t>+</w:t>
            </w:r>
          </w:p>
        </w:tc>
        <w:tc>
          <w:tcPr>
            <w:tcW w:w="1985" w:type="dxa"/>
            <w:vAlign w:val="center"/>
          </w:tcPr>
          <w:p w:rsidR="00BF2EBB" w:rsidRPr="00326D27" w:rsidRDefault="00BF2EBB" w:rsidP="00207847">
            <w:pPr>
              <w:pStyle w:val="NoSpacing"/>
              <w:jc w:val="center"/>
              <w:rPr>
                <w:rFonts w:ascii="Arial" w:hAnsi="Arial" w:cs="Arial"/>
                <w:sz w:val="20"/>
                <w:szCs w:val="20"/>
              </w:rPr>
            </w:pPr>
            <w:r w:rsidRPr="00326D27">
              <w:rPr>
                <w:rFonts w:ascii="Arial" w:hAnsi="Arial" w:cs="Arial"/>
                <w:sz w:val="20"/>
                <w:szCs w:val="20"/>
              </w:rPr>
              <w:t>-</w:t>
            </w:r>
          </w:p>
        </w:tc>
        <w:tc>
          <w:tcPr>
            <w:tcW w:w="1401" w:type="dxa"/>
            <w:vAlign w:val="center"/>
          </w:tcPr>
          <w:p w:rsidR="00BF2EBB" w:rsidRPr="00326D27" w:rsidRDefault="00BF2EBB" w:rsidP="00207847">
            <w:pPr>
              <w:pStyle w:val="NoSpacing"/>
              <w:jc w:val="center"/>
              <w:rPr>
                <w:rFonts w:ascii="Arial" w:hAnsi="Arial" w:cs="Arial"/>
                <w:sz w:val="20"/>
                <w:szCs w:val="20"/>
              </w:rPr>
            </w:pPr>
            <w:r w:rsidRPr="00326D27">
              <w:rPr>
                <w:rFonts w:ascii="Arial" w:hAnsi="Arial" w:cs="Arial"/>
                <w:sz w:val="20"/>
                <w:szCs w:val="20"/>
              </w:rPr>
              <w:t>-</w:t>
            </w:r>
          </w:p>
        </w:tc>
      </w:tr>
      <w:tr w:rsidR="00BF2EBB" w:rsidRPr="00326D27" w:rsidTr="00207847">
        <w:trPr>
          <w:jc w:val="center"/>
        </w:trPr>
        <w:tc>
          <w:tcPr>
            <w:tcW w:w="3955" w:type="dxa"/>
          </w:tcPr>
          <w:p w:rsidR="00BF2EBB" w:rsidRPr="00326D27" w:rsidRDefault="00BF2EBB" w:rsidP="00207847">
            <w:pPr>
              <w:pStyle w:val="NoSpacing"/>
              <w:rPr>
                <w:rFonts w:ascii="Arial" w:hAnsi="Arial" w:cs="Arial"/>
                <w:sz w:val="20"/>
                <w:szCs w:val="20"/>
              </w:rPr>
            </w:pPr>
            <w:r w:rsidRPr="00326D27">
              <w:rPr>
                <w:rFonts w:ascii="Arial" w:hAnsi="Arial" w:cs="Arial"/>
                <w:sz w:val="20"/>
                <w:szCs w:val="20"/>
              </w:rPr>
              <w:t>Inoculant, 250 g/10 t green mass of maize and 250 g/5 t for lucerne</w:t>
            </w:r>
          </w:p>
        </w:tc>
        <w:tc>
          <w:tcPr>
            <w:tcW w:w="1701" w:type="dxa"/>
            <w:vAlign w:val="center"/>
          </w:tcPr>
          <w:p w:rsidR="00BF2EBB" w:rsidRPr="00326D27" w:rsidRDefault="00BF2EBB" w:rsidP="00207847">
            <w:pPr>
              <w:pStyle w:val="NoSpacing"/>
              <w:jc w:val="center"/>
              <w:rPr>
                <w:rFonts w:ascii="Arial" w:hAnsi="Arial" w:cs="Arial"/>
                <w:sz w:val="20"/>
                <w:szCs w:val="20"/>
              </w:rPr>
            </w:pPr>
            <w:r w:rsidRPr="00326D27">
              <w:rPr>
                <w:rFonts w:ascii="Arial" w:hAnsi="Arial" w:cs="Arial"/>
                <w:sz w:val="20"/>
                <w:szCs w:val="20"/>
              </w:rPr>
              <w:t>+</w:t>
            </w:r>
          </w:p>
        </w:tc>
        <w:tc>
          <w:tcPr>
            <w:tcW w:w="1985" w:type="dxa"/>
            <w:vAlign w:val="center"/>
          </w:tcPr>
          <w:p w:rsidR="00BF2EBB" w:rsidRPr="00326D27" w:rsidRDefault="00BF2EBB" w:rsidP="00207847">
            <w:pPr>
              <w:pStyle w:val="NoSpacing"/>
              <w:jc w:val="center"/>
              <w:rPr>
                <w:rFonts w:ascii="Arial" w:hAnsi="Arial" w:cs="Arial"/>
                <w:sz w:val="20"/>
                <w:szCs w:val="20"/>
              </w:rPr>
            </w:pPr>
            <w:r w:rsidRPr="00326D27">
              <w:rPr>
                <w:rFonts w:ascii="Arial" w:hAnsi="Arial" w:cs="Arial"/>
                <w:sz w:val="20"/>
                <w:szCs w:val="20"/>
              </w:rPr>
              <w:t>-</w:t>
            </w:r>
          </w:p>
        </w:tc>
        <w:tc>
          <w:tcPr>
            <w:tcW w:w="1401" w:type="dxa"/>
            <w:vAlign w:val="center"/>
          </w:tcPr>
          <w:p w:rsidR="00BF2EBB" w:rsidRPr="00326D27" w:rsidRDefault="00BF2EBB" w:rsidP="00207847">
            <w:pPr>
              <w:pStyle w:val="NoSpacing"/>
              <w:jc w:val="center"/>
              <w:rPr>
                <w:rFonts w:ascii="Arial" w:hAnsi="Arial" w:cs="Arial"/>
                <w:sz w:val="20"/>
                <w:szCs w:val="20"/>
              </w:rPr>
            </w:pPr>
            <w:r w:rsidRPr="00326D27">
              <w:rPr>
                <w:rFonts w:ascii="Arial" w:hAnsi="Arial" w:cs="Arial"/>
                <w:sz w:val="20"/>
                <w:szCs w:val="20"/>
              </w:rPr>
              <w:t>+</w:t>
            </w:r>
          </w:p>
        </w:tc>
      </w:tr>
      <w:tr w:rsidR="00BF2EBB" w:rsidRPr="00326D27" w:rsidTr="00207847">
        <w:trPr>
          <w:jc w:val="center"/>
        </w:trPr>
        <w:tc>
          <w:tcPr>
            <w:tcW w:w="3955" w:type="dxa"/>
          </w:tcPr>
          <w:p w:rsidR="00BF2EBB" w:rsidRPr="00326D27" w:rsidRDefault="00BF2EBB" w:rsidP="00207847">
            <w:pPr>
              <w:pStyle w:val="NoSpacing"/>
              <w:rPr>
                <w:rFonts w:ascii="Arial" w:hAnsi="Arial" w:cs="Arial"/>
                <w:sz w:val="20"/>
                <w:szCs w:val="20"/>
              </w:rPr>
            </w:pPr>
            <w:r w:rsidRPr="00326D27">
              <w:rPr>
                <w:rFonts w:ascii="Arial" w:hAnsi="Arial" w:cs="Arial"/>
                <w:sz w:val="20"/>
                <w:szCs w:val="20"/>
              </w:rPr>
              <w:t>Urea, 5 g/kg</w:t>
            </w:r>
          </w:p>
        </w:tc>
        <w:tc>
          <w:tcPr>
            <w:tcW w:w="1701" w:type="dxa"/>
            <w:vAlign w:val="center"/>
          </w:tcPr>
          <w:p w:rsidR="00BF2EBB" w:rsidRPr="00326D27" w:rsidRDefault="00BF2EBB" w:rsidP="00207847">
            <w:pPr>
              <w:pStyle w:val="NoSpacing"/>
              <w:jc w:val="center"/>
              <w:rPr>
                <w:rFonts w:ascii="Arial" w:hAnsi="Arial" w:cs="Arial"/>
                <w:sz w:val="20"/>
                <w:szCs w:val="20"/>
              </w:rPr>
            </w:pPr>
            <w:r w:rsidRPr="00326D27">
              <w:rPr>
                <w:rFonts w:ascii="Arial" w:hAnsi="Arial" w:cs="Arial"/>
                <w:sz w:val="20"/>
                <w:szCs w:val="20"/>
              </w:rPr>
              <w:t>-</w:t>
            </w:r>
          </w:p>
        </w:tc>
        <w:tc>
          <w:tcPr>
            <w:tcW w:w="1985" w:type="dxa"/>
            <w:vAlign w:val="center"/>
          </w:tcPr>
          <w:p w:rsidR="00BF2EBB" w:rsidRPr="00326D27" w:rsidRDefault="00BF2EBB" w:rsidP="00207847">
            <w:pPr>
              <w:pStyle w:val="NoSpacing"/>
              <w:jc w:val="center"/>
              <w:rPr>
                <w:rFonts w:ascii="Arial" w:hAnsi="Arial" w:cs="Arial"/>
                <w:sz w:val="20"/>
                <w:szCs w:val="20"/>
              </w:rPr>
            </w:pPr>
            <w:r w:rsidRPr="00326D27">
              <w:rPr>
                <w:rFonts w:ascii="Arial" w:hAnsi="Arial" w:cs="Arial"/>
                <w:sz w:val="20"/>
                <w:szCs w:val="20"/>
              </w:rPr>
              <w:t>+</w:t>
            </w:r>
          </w:p>
        </w:tc>
        <w:tc>
          <w:tcPr>
            <w:tcW w:w="1401" w:type="dxa"/>
            <w:vAlign w:val="center"/>
          </w:tcPr>
          <w:p w:rsidR="00BF2EBB" w:rsidRPr="00326D27" w:rsidRDefault="00BF2EBB" w:rsidP="00207847">
            <w:pPr>
              <w:pStyle w:val="NoSpacing"/>
              <w:jc w:val="center"/>
              <w:rPr>
                <w:rFonts w:ascii="Arial" w:hAnsi="Arial" w:cs="Arial"/>
                <w:sz w:val="20"/>
                <w:szCs w:val="20"/>
              </w:rPr>
            </w:pPr>
            <w:r w:rsidRPr="00326D27">
              <w:rPr>
                <w:rFonts w:ascii="Arial" w:hAnsi="Arial" w:cs="Arial"/>
                <w:sz w:val="20"/>
                <w:szCs w:val="20"/>
              </w:rPr>
              <w:t>-</w:t>
            </w:r>
          </w:p>
        </w:tc>
      </w:tr>
      <w:tr w:rsidR="00BF2EBB" w:rsidRPr="00326D27" w:rsidTr="00207847">
        <w:trPr>
          <w:jc w:val="center"/>
        </w:trPr>
        <w:tc>
          <w:tcPr>
            <w:tcW w:w="3955" w:type="dxa"/>
          </w:tcPr>
          <w:p w:rsidR="00BF2EBB" w:rsidRPr="00326D27" w:rsidRDefault="00BF2EBB" w:rsidP="00207847">
            <w:pPr>
              <w:pStyle w:val="NoSpacing"/>
              <w:rPr>
                <w:rFonts w:ascii="Arial" w:hAnsi="Arial" w:cs="Arial"/>
                <w:sz w:val="20"/>
                <w:szCs w:val="20"/>
              </w:rPr>
            </w:pPr>
            <w:r w:rsidRPr="00326D27">
              <w:rPr>
                <w:rFonts w:ascii="Arial" w:hAnsi="Arial" w:cs="Arial"/>
                <w:sz w:val="20"/>
                <w:szCs w:val="20"/>
              </w:rPr>
              <w:t>Organozeolite, 2 g/kg</w:t>
            </w:r>
          </w:p>
        </w:tc>
        <w:tc>
          <w:tcPr>
            <w:tcW w:w="1701" w:type="dxa"/>
            <w:vAlign w:val="center"/>
          </w:tcPr>
          <w:p w:rsidR="00BF2EBB" w:rsidRPr="00326D27" w:rsidRDefault="00BF2EBB" w:rsidP="00207847">
            <w:pPr>
              <w:pStyle w:val="NoSpacing"/>
              <w:jc w:val="center"/>
              <w:rPr>
                <w:rFonts w:ascii="Arial" w:hAnsi="Arial" w:cs="Arial"/>
                <w:sz w:val="20"/>
                <w:szCs w:val="20"/>
              </w:rPr>
            </w:pPr>
            <w:r w:rsidRPr="00326D27">
              <w:rPr>
                <w:rFonts w:ascii="Arial" w:hAnsi="Arial" w:cs="Arial"/>
                <w:sz w:val="20"/>
                <w:szCs w:val="20"/>
              </w:rPr>
              <w:t>-</w:t>
            </w:r>
          </w:p>
        </w:tc>
        <w:tc>
          <w:tcPr>
            <w:tcW w:w="1985" w:type="dxa"/>
            <w:vAlign w:val="center"/>
          </w:tcPr>
          <w:p w:rsidR="00BF2EBB" w:rsidRPr="00326D27" w:rsidRDefault="00BF2EBB" w:rsidP="00207847">
            <w:pPr>
              <w:pStyle w:val="NoSpacing"/>
              <w:jc w:val="center"/>
              <w:rPr>
                <w:rFonts w:ascii="Arial" w:hAnsi="Arial" w:cs="Arial"/>
                <w:sz w:val="20"/>
                <w:szCs w:val="20"/>
              </w:rPr>
            </w:pPr>
            <w:r w:rsidRPr="00326D27">
              <w:rPr>
                <w:rFonts w:ascii="Arial" w:hAnsi="Arial" w:cs="Arial"/>
                <w:sz w:val="20"/>
                <w:szCs w:val="20"/>
              </w:rPr>
              <w:t>+</w:t>
            </w:r>
          </w:p>
        </w:tc>
        <w:tc>
          <w:tcPr>
            <w:tcW w:w="1401" w:type="dxa"/>
            <w:vAlign w:val="center"/>
          </w:tcPr>
          <w:p w:rsidR="00BF2EBB" w:rsidRPr="00326D27" w:rsidRDefault="00BF2EBB" w:rsidP="00207847">
            <w:pPr>
              <w:pStyle w:val="NoSpacing"/>
              <w:jc w:val="center"/>
              <w:rPr>
                <w:rFonts w:ascii="Arial" w:hAnsi="Arial" w:cs="Arial"/>
                <w:sz w:val="20"/>
                <w:szCs w:val="20"/>
              </w:rPr>
            </w:pPr>
            <w:r w:rsidRPr="00326D27">
              <w:rPr>
                <w:rFonts w:ascii="Arial" w:hAnsi="Arial" w:cs="Arial"/>
                <w:sz w:val="20"/>
                <w:szCs w:val="20"/>
              </w:rPr>
              <w:t>+</w:t>
            </w:r>
          </w:p>
        </w:tc>
      </w:tr>
    </w:tbl>
    <w:p w:rsidR="00BF2EBB" w:rsidRPr="00401670" w:rsidRDefault="00401670" w:rsidP="0040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20"/>
          <w:lang w:val="en-GB" w:eastAsia="en-GB"/>
        </w:rPr>
      </w:pPr>
      <w:bookmarkStart w:id="0" w:name="_GoBack"/>
      <w:bookmarkEnd w:id="0"/>
      <w:r w:rsidRPr="00131134">
        <w:rPr>
          <w:rFonts w:ascii="Arial" w:eastAsia="Times New Roman" w:hAnsi="Arial" w:cs="Arial"/>
          <w:sz w:val="16"/>
          <w:szCs w:val="20"/>
          <w:lang w:val="en" w:eastAsia="en-GB"/>
        </w:rPr>
        <w:t>Footnote</w:t>
      </w:r>
      <w:r w:rsidRPr="00131134">
        <w:rPr>
          <w:rFonts w:ascii="Arial" w:hAnsi="Arial" w:cs="Arial"/>
          <w:sz w:val="16"/>
          <w:szCs w:val="20"/>
        </w:rPr>
        <w:t xml:space="preserve"> should be written using font Arial, size 8 points.</w:t>
      </w:r>
    </w:p>
    <w:p w:rsidR="00BF2EBB" w:rsidRPr="00326D27" w:rsidRDefault="00BF2EBB" w:rsidP="00BF2EBB">
      <w:pPr>
        <w:spacing w:after="0" w:line="240" w:lineRule="auto"/>
        <w:jc w:val="both"/>
        <w:rPr>
          <w:rFonts w:ascii="Arial" w:hAnsi="Arial" w:cs="Arial"/>
          <w:sz w:val="20"/>
          <w:szCs w:val="20"/>
        </w:rPr>
      </w:pPr>
    </w:p>
    <w:p w:rsidR="00BF2EBB" w:rsidRPr="00326D27" w:rsidRDefault="000B2DD0" w:rsidP="00BF2EBB">
      <w:pPr>
        <w:spacing w:after="0" w:line="240" w:lineRule="auto"/>
        <w:jc w:val="center"/>
        <w:rPr>
          <w:rFonts w:ascii="Arial" w:hAnsi="Arial" w:cs="Arial"/>
          <w:noProof/>
          <w:sz w:val="20"/>
          <w:szCs w:val="20"/>
        </w:rPr>
      </w:pPr>
      <w:r>
        <w:rPr>
          <w:noProof/>
          <w:lang w:val="en-GB" w:eastAsia="en-GB"/>
        </w:rPr>
        <w:drawing>
          <wp:inline distT="0" distB="0" distL="0" distR="0" wp14:anchorId="042AF589" wp14:editId="2E51F9DE">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2EBB" w:rsidRPr="00326D27" w:rsidRDefault="00BF2EBB" w:rsidP="00BF2EBB">
      <w:pPr>
        <w:spacing w:after="0" w:line="240" w:lineRule="auto"/>
        <w:rPr>
          <w:rFonts w:ascii="Arial" w:hAnsi="Arial" w:cs="Arial"/>
          <w:noProof/>
          <w:sz w:val="20"/>
          <w:szCs w:val="20"/>
        </w:rPr>
      </w:pPr>
    </w:p>
    <w:p w:rsidR="00BF2EBB" w:rsidRPr="00326D27" w:rsidRDefault="00BF2EBB" w:rsidP="00BF2EBB">
      <w:pPr>
        <w:spacing w:after="0" w:line="240" w:lineRule="auto"/>
        <w:jc w:val="center"/>
        <w:rPr>
          <w:rFonts w:ascii="Arial" w:hAnsi="Arial" w:cs="Arial"/>
          <w:i/>
          <w:sz w:val="20"/>
          <w:szCs w:val="20"/>
        </w:rPr>
      </w:pPr>
      <w:r>
        <w:rPr>
          <w:rFonts w:ascii="Arial" w:hAnsi="Arial" w:cs="Arial"/>
          <w:i/>
          <w:noProof/>
          <w:sz w:val="20"/>
          <w:szCs w:val="20"/>
        </w:rPr>
        <w:t>Figure</w:t>
      </w:r>
      <w:r w:rsidRPr="00326D27">
        <w:rPr>
          <w:rFonts w:ascii="Arial" w:hAnsi="Arial" w:cs="Arial"/>
          <w:i/>
          <w:noProof/>
          <w:sz w:val="20"/>
          <w:szCs w:val="20"/>
        </w:rPr>
        <w:t xml:space="preserve"> 1.</w:t>
      </w:r>
      <w:r w:rsidRPr="00326D27">
        <w:rPr>
          <w:rFonts w:ascii="Arial" w:hAnsi="Arial" w:cs="Arial"/>
          <w:i/>
          <w:sz w:val="20"/>
          <w:szCs w:val="20"/>
        </w:rPr>
        <w:t xml:space="preserve"> The Title of the </w:t>
      </w:r>
      <w:r>
        <w:rPr>
          <w:rFonts w:ascii="Arial" w:hAnsi="Arial" w:cs="Arial"/>
          <w:i/>
          <w:sz w:val="20"/>
          <w:szCs w:val="20"/>
        </w:rPr>
        <w:t>Figure</w:t>
      </w:r>
    </w:p>
    <w:p w:rsidR="00BF2EBB" w:rsidRPr="00326D27" w:rsidRDefault="00BF2EBB" w:rsidP="00BF2EBB">
      <w:pPr>
        <w:spacing w:after="0" w:line="240" w:lineRule="auto"/>
        <w:jc w:val="both"/>
        <w:rPr>
          <w:rFonts w:ascii="Arial" w:hAnsi="Arial" w:cs="Arial"/>
          <w:sz w:val="24"/>
          <w:szCs w:val="24"/>
        </w:rPr>
      </w:pPr>
    </w:p>
    <w:p w:rsidR="00BF2EBB" w:rsidRPr="00326D27" w:rsidRDefault="00BF2EBB" w:rsidP="00BF2EBB">
      <w:pPr>
        <w:spacing w:after="0" w:line="240" w:lineRule="auto"/>
        <w:rPr>
          <w:rFonts w:ascii="Arial" w:hAnsi="Arial" w:cs="Arial"/>
          <w:b/>
          <w:noProof/>
          <w:sz w:val="24"/>
          <w:szCs w:val="24"/>
        </w:rPr>
      </w:pPr>
      <w:r w:rsidRPr="00326D27">
        <w:rPr>
          <w:rFonts w:ascii="Arial" w:hAnsi="Arial" w:cs="Arial"/>
          <w:b/>
          <w:noProof/>
          <w:sz w:val="24"/>
          <w:szCs w:val="24"/>
        </w:rPr>
        <w:t>CONCLUSIONS</w:t>
      </w:r>
    </w:p>
    <w:p w:rsidR="00BF2EBB" w:rsidRPr="008E1F75" w:rsidRDefault="00BF2EBB" w:rsidP="00BF2EBB">
      <w:pPr>
        <w:spacing w:after="0" w:line="240" w:lineRule="auto"/>
        <w:rPr>
          <w:rFonts w:ascii="Arial" w:eastAsia="Times New Roman" w:hAnsi="Arial" w:cs="Arial"/>
          <w:sz w:val="24"/>
          <w:szCs w:val="24"/>
          <w:lang w:eastAsia="hr-HR"/>
        </w:rPr>
      </w:pPr>
    </w:p>
    <w:p w:rsidR="00BF2EBB" w:rsidRPr="00326D27" w:rsidRDefault="00BF2EBB" w:rsidP="00BF2EBB">
      <w:pPr>
        <w:pStyle w:val="BodyText"/>
        <w:spacing w:line="240" w:lineRule="auto"/>
        <w:rPr>
          <w:rFonts w:ascii="Arial" w:hAnsi="Arial" w:cs="Arial"/>
          <w:sz w:val="22"/>
          <w:szCs w:val="22"/>
          <w:lang w:val="en-US"/>
        </w:rPr>
      </w:pPr>
      <w:r w:rsidRPr="008E1F75">
        <w:rPr>
          <w:rFonts w:ascii="Arial" w:hAnsi="Arial" w:cs="Arial"/>
          <w:sz w:val="22"/>
          <w:szCs w:val="22"/>
          <w:lang w:val="en-US"/>
        </w:rPr>
        <w:t xml:space="preserve">Finishing your </w:t>
      </w:r>
      <w:r w:rsidR="00C7119A" w:rsidRPr="008E1F75">
        <w:rPr>
          <w:rFonts w:ascii="Arial" w:hAnsi="Arial" w:cs="Arial"/>
          <w:sz w:val="22"/>
          <w:szCs w:val="22"/>
          <w:lang w:val="en-US"/>
        </w:rPr>
        <w:t>work</w:t>
      </w:r>
      <w:r w:rsidRPr="008E1F75">
        <w:rPr>
          <w:rFonts w:ascii="Arial" w:hAnsi="Arial" w:cs="Arial"/>
          <w:sz w:val="22"/>
          <w:szCs w:val="22"/>
          <w:lang w:val="en-US"/>
        </w:rPr>
        <w:t xml:space="preserve"> please be so kind to thoroughly check that the paper is prepared in compliance with the instructions for authors.</w:t>
      </w:r>
    </w:p>
    <w:p w:rsidR="00BF2EBB" w:rsidRDefault="00BF2EBB" w:rsidP="00BF2EBB">
      <w:pPr>
        <w:spacing w:after="0" w:line="240" w:lineRule="auto"/>
        <w:rPr>
          <w:rFonts w:ascii="Arial" w:hAnsi="Arial" w:cs="Arial"/>
          <w:b/>
          <w:i/>
          <w:noProof/>
          <w:sz w:val="24"/>
          <w:szCs w:val="24"/>
        </w:rPr>
      </w:pPr>
    </w:p>
    <w:p w:rsidR="00BF2EBB" w:rsidRPr="00326D27" w:rsidRDefault="00BF2EBB" w:rsidP="00BF2EBB">
      <w:pPr>
        <w:spacing w:after="0" w:line="240" w:lineRule="auto"/>
        <w:rPr>
          <w:rFonts w:ascii="Arial" w:hAnsi="Arial" w:cs="Arial"/>
          <w:b/>
          <w:i/>
          <w:noProof/>
          <w:sz w:val="24"/>
          <w:szCs w:val="24"/>
        </w:rPr>
      </w:pPr>
      <w:r w:rsidRPr="00326D27">
        <w:rPr>
          <w:rFonts w:ascii="Arial" w:hAnsi="Arial" w:cs="Arial"/>
          <w:b/>
          <w:i/>
          <w:noProof/>
          <w:sz w:val="24"/>
          <w:szCs w:val="24"/>
        </w:rPr>
        <w:t>ACKNOWLEDGEMENTS</w:t>
      </w:r>
    </w:p>
    <w:p w:rsidR="00BF2EBB" w:rsidRPr="00326D27" w:rsidRDefault="00BF2EBB" w:rsidP="00BF2EBB">
      <w:pPr>
        <w:pStyle w:val="BodyText"/>
        <w:spacing w:line="240" w:lineRule="auto"/>
        <w:jc w:val="left"/>
        <w:rPr>
          <w:rFonts w:ascii="Arial" w:hAnsi="Arial" w:cs="Arial"/>
          <w:lang w:val="en-US"/>
        </w:rPr>
      </w:pPr>
    </w:p>
    <w:p w:rsidR="00BF2EBB" w:rsidRPr="00326D27" w:rsidRDefault="00BF2EBB" w:rsidP="00BF2EBB">
      <w:pPr>
        <w:pStyle w:val="BodyText"/>
        <w:spacing w:line="240" w:lineRule="auto"/>
        <w:rPr>
          <w:rFonts w:ascii="Arial" w:hAnsi="Arial" w:cs="Arial"/>
          <w:sz w:val="22"/>
          <w:szCs w:val="22"/>
          <w:lang w:val="en-US"/>
        </w:rPr>
      </w:pPr>
      <w:r w:rsidRPr="00326D27">
        <w:rPr>
          <w:rFonts w:ascii="Arial" w:hAnsi="Arial" w:cs="Arial"/>
          <w:sz w:val="22"/>
          <w:szCs w:val="22"/>
          <w:lang w:val="en-US"/>
        </w:rPr>
        <w:t>In some cases, acknowledgements (for example, for funding support) may be necessary. If so, they should be placed before the reference section.</w:t>
      </w:r>
    </w:p>
    <w:p w:rsidR="00BF2EBB" w:rsidRPr="00326D27" w:rsidRDefault="00BF2EBB" w:rsidP="00BF2EBB">
      <w:pPr>
        <w:pStyle w:val="BodyText"/>
        <w:spacing w:line="240" w:lineRule="auto"/>
        <w:rPr>
          <w:rFonts w:ascii="Arial" w:hAnsi="Arial" w:cs="Arial"/>
          <w:lang w:val="en-US"/>
        </w:rPr>
      </w:pPr>
    </w:p>
    <w:p w:rsidR="00BF2EBB" w:rsidRPr="00326D27" w:rsidRDefault="00BF2EBB" w:rsidP="00BF2EBB">
      <w:pPr>
        <w:spacing w:after="0" w:line="240" w:lineRule="auto"/>
        <w:rPr>
          <w:rFonts w:ascii="Arial" w:hAnsi="Arial" w:cs="Arial"/>
          <w:b/>
          <w:noProof/>
          <w:sz w:val="24"/>
          <w:szCs w:val="24"/>
        </w:rPr>
      </w:pPr>
      <w:r w:rsidRPr="00326D27">
        <w:rPr>
          <w:rFonts w:ascii="Arial" w:hAnsi="Arial" w:cs="Arial"/>
          <w:b/>
          <w:noProof/>
          <w:sz w:val="24"/>
          <w:szCs w:val="24"/>
        </w:rPr>
        <w:t>REFERENCES</w:t>
      </w:r>
    </w:p>
    <w:p w:rsidR="00BF2EBB" w:rsidRPr="00326D27" w:rsidRDefault="00BF2EBB" w:rsidP="00BF2EBB">
      <w:pPr>
        <w:spacing w:after="0" w:line="240" w:lineRule="auto"/>
        <w:rPr>
          <w:rFonts w:ascii="Arial" w:hAnsi="Arial" w:cs="Arial"/>
          <w:b/>
          <w:noProof/>
          <w:sz w:val="24"/>
          <w:szCs w:val="24"/>
        </w:rPr>
      </w:pPr>
    </w:p>
    <w:p w:rsidR="00BF2EBB" w:rsidRPr="00326D27" w:rsidRDefault="00BF2EBB" w:rsidP="00BF2EBB">
      <w:pPr>
        <w:spacing w:after="0" w:line="240" w:lineRule="auto"/>
        <w:jc w:val="both"/>
        <w:rPr>
          <w:rFonts w:ascii="Arial" w:hAnsi="Arial" w:cs="Arial"/>
        </w:rPr>
      </w:pPr>
      <w:r w:rsidRPr="00326D27">
        <w:rPr>
          <w:rFonts w:ascii="Arial" w:hAnsi="Arial" w:cs="Arial"/>
        </w:rPr>
        <w:t xml:space="preserve">References should be typed in Arial font, 9 pts. All references cited in the paper must be listed in the reference list at the end of the paper in </w:t>
      </w:r>
      <w:r w:rsidRPr="00326D27">
        <w:rPr>
          <w:rFonts w:ascii="Arial" w:hAnsi="Arial" w:cs="Arial"/>
          <w:b/>
        </w:rPr>
        <w:t>alphabetical order</w:t>
      </w:r>
      <w:r w:rsidRPr="00326D27">
        <w:rPr>
          <w:rFonts w:ascii="Arial" w:hAnsi="Arial" w:cs="Arial"/>
        </w:rPr>
        <w:t xml:space="preserve">. Reference in the text should be cited </w:t>
      </w:r>
      <w:r w:rsidRPr="00326D27">
        <w:rPr>
          <w:rFonts w:ascii="Arial" w:hAnsi="Arial" w:cs="Arial"/>
          <w:bCs/>
        </w:rPr>
        <w:t>using surname of the author and year of publication in brackets ()</w:t>
      </w:r>
      <w:r w:rsidRPr="00326D27">
        <w:rPr>
          <w:rFonts w:ascii="Arial" w:hAnsi="Arial" w:cs="Arial"/>
        </w:rPr>
        <w:t xml:space="preserve">, example (Ahmed </w:t>
      </w:r>
      <w:r>
        <w:rPr>
          <w:rFonts w:ascii="Arial" w:hAnsi="Arial" w:cs="Arial"/>
        </w:rPr>
        <w:t>&amp;</w:t>
      </w:r>
      <w:r w:rsidRPr="00326D27">
        <w:rPr>
          <w:rFonts w:ascii="Arial" w:hAnsi="Arial" w:cs="Arial"/>
        </w:rPr>
        <w:t xml:space="preserve"> Robinson, 1999). </w:t>
      </w:r>
      <w:r w:rsidRPr="00326D27">
        <w:rPr>
          <w:rFonts w:ascii="Arial" w:hAnsi="Arial" w:cs="Arial"/>
          <w:bCs/>
        </w:rPr>
        <w:t xml:space="preserve">For references with 3 or more authors, indicate only the name of the first author </w:t>
      </w:r>
      <w:r>
        <w:rPr>
          <w:rFonts w:ascii="Arial" w:hAnsi="Arial" w:cs="Arial"/>
          <w:bCs/>
        </w:rPr>
        <w:t>following with</w:t>
      </w:r>
      <w:r w:rsidRPr="00326D27">
        <w:rPr>
          <w:rFonts w:ascii="Arial" w:hAnsi="Arial" w:cs="Arial"/>
          <w:bCs/>
        </w:rPr>
        <w:t xml:space="preserve"> “</w:t>
      </w:r>
      <w:r w:rsidRPr="00815345">
        <w:rPr>
          <w:rFonts w:ascii="Arial" w:hAnsi="Arial" w:cs="Arial"/>
          <w:bCs/>
        </w:rPr>
        <w:t>et al.</w:t>
      </w:r>
      <w:r w:rsidRPr="00326D27">
        <w:rPr>
          <w:rFonts w:ascii="Arial" w:hAnsi="Arial" w:cs="Arial"/>
          <w:bCs/>
        </w:rPr>
        <w:t xml:space="preserve">”, </w:t>
      </w:r>
      <w:r>
        <w:rPr>
          <w:rFonts w:ascii="Arial" w:hAnsi="Arial" w:cs="Arial"/>
          <w:bCs/>
        </w:rPr>
        <w:t xml:space="preserve">for </w:t>
      </w:r>
      <w:r w:rsidRPr="00326D27">
        <w:rPr>
          <w:rFonts w:ascii="Arial" w:hAnsi="Arial" w:cs="Arial"/>
          <w:bCs/>
        </w:rPr>
        <w:t xml:space="preserve">example (Ganz </w:t>
      </w:r>
      <w:r w:rsidRPr="00815345">
        <w:rPr>
          <w:rFonts w:ascii="Arial" w:hAnsi="Arial" w:cs="Arial"/>
          <w:bCs/>
        </w:rPr>
        <w:t>et al.</w:t>
      </w:r>
      <w:r w:rsidRPr="00326D27">
        <w:rPr>
          <w:rFonts w:ascii="Arial" w:hAnsi="Arial" w:cs="Arial"/>
          <w:bCs/>
        </w:rPr>
        <w:t xml:space="preserve">, 2008). </w:t>
      </w:r>
      <w:r>
        <w:rPr>
          <w:rFonts w:ascii="Arial" w:hAnsi="Arial" w:cs="Arial"/>
        </w:rPr>
        <w:t>Reference list</w:t>
      </w:r>
      <w:r w:rsidRPr="00326D27">
        <w:rPr>
          <w:rFonts w:ascii="Arial" w:hAnsi="Arial" w:cs="Arial"/>
        </w:rPr>
        <w:t xml:space="preserve"> should be</w:t>
      </w:r>
      <w:r>
        <w:rPr>
          <w:rFonts w:ascii="Arial" w:hAnsi="Arial" w:cs="Arial"/>
        </w:rPr>
        <w:t xml:space="preserve"> structured</w:t>
      </w:r>
      <w:r w:rsidRPr="00326D27">
        <w:rPr>
          <w:rFonts w:ascii="Arial" w:hAnsi="Arial" w:cs="Arial"/>
        </w:rPr>
        <w:t xml:space="preserve"> as in examples below:</w:t>
      </w:r>
    </w:p>
    <w:p w:rsidR="00BF2EBB" w:rsidRPr="00326D27" w:rsidRDefault="00BF2EBB" w:rsidP="00BF2EBB">
      <w:pPr>
        <w:pStyle w:val="BodyText"/>
        <w:spacing w:line="240" w:lineRule="auto"/>
        <w:rPr>
          <w:rFonts w:ascii="Arial" w:hAnsi="Arial" w:cs="Arial"/>
          <w:sz w:val="20"/>
          <w:szCs w:val="20"/>
          <w:lang w:val="en-US"/>
        </w:rPr>
      </w:pPr>
    </w:p>
    <w:p w:rsidR="00BF2EBB" w:rsidRPr="00815345" w:rsidRDefault="00BF2EBB" w:rsidP="00BF2EBB">
      <w:pPr>
        <w:pStyle w:val="BodyText"/>
        <w:spacing w:line="240" w:lineRule="auto"/>
        <w:rPr>
          <w:rFonts w:ascii="Arial" w:hAnsi="Arial" w:cs="Arial"/>
          <w:sz w:val="22"/>
          <w:szCs w:val="22"/>
          <w:u w:val="single"/>
        </w:rPr>
      </w:pPr>
      <w:r w:rsidRPr="00815345">
        <w:rPr>
          <w:rFonts w:ascii="Arial" w:hAnsi="Arial" w:cs="Arial"/>
          <w:sz w:val="22"/>
          <w:szCs w:val="22"/>
          <w:u w:val="single"/>
        </w:rPr>
        <w:t>Reference to a journal publication:</w:t>
      </w:r>
    </w:p>
    <w:p w:rsidR="00BF2EBB" w:rsidRPr="00F30D87" w:rsidRDefault="00BF2EBB" w:rsidP="00BF2EBB">
      <w:pPr>
        <w:pStyle w:val="BodyText"/>
        <w:spacing w:line="240" w:lineRule="auto"/>
        <w:rPr>
          <w:rFonts w:ascii="Arial" w:hAnsi="Arial" w:cs="Arial"/>
          <w:sz w:val="18"/>
          <w:szCs w:val="18"/>
        </w:rPr>
      </w:pPr>
      <w:r w:rsidRPr="00F30D87">
        <w:rPr>
          <w:rFonts w:ascii="Arial" w:hAnsi="Arial" w:cs="Arial"/>
          <w:sz w:val="18"/>
          <w:szCs w:val="18"/>
        </w:rPr>
        <w:t xml:space="preserve">Amagliani, L., O'Regan, J., Kelly, A. L., &amp; O'Mahony, J. A. (2017). The composition, extraction, functionality and applications of rice proteins: A review. </w:t>
      </w:r>
      <w:r w:rsidRPr="00F30D87">
        <w:rPr>
          <w:rFonts w:ascii="Arial" w:hAnsi="Arial" w:cs="Arial"/>
          <w:i/>
          <w:sz w:val="18"/>
          <w:szCs w:val="18"/>
        </w:rPr>
        <w:t>Trends in Food Science &amp; Technology</w:t>
      </w:r>
      <w:r w:rsidRPr="00F30D87">
        <w:rPr>
          <w:rFonts w:ascii="Arial" w:hAnsi="Arial" w:cs="Arial"/>
          <w:sz w:val="18"/>
          <w:szCs w:val="18"/>
        </w:rPr>
        <w:t xml:space="preserve">, </w:t>
      </w:r>
      <w:r w:rsidRPr="00F30D87">
        <w:rPr>
          <w:rFonts w:ascii="Arial" w:hAnsi="Arial" w:cs="Arial"/>
          <w:i/>
          <w:sz w:val="18"/>
          <w:szCs w:val="18"/>
        </w:rPr>
        <w:t>64</w:t>
      </w:r>
      <w:r w:rsidRPr="00F30D87">
        <w:rPr>
          <w:rFonts w:ascii="Arial" w:hAnsi="Arial" w:cs="Arial"/>
          <w:sz w:val="18"/>
          <w:szCs w:val="18"/>
        </w:rPr>
        <w:t>, 1-12.</w:t>
      </w:r>
    </w:p>
    <w:p w:rsidR="00BF2EBB" w:rsidRDefault="00BF2EBB" w:rsidP="00BF2EBB">
      <w:pPr>
        <w:pStyle w:val="BodyText"/>
        <w:spacing w:line="240" w:lineRule="auto"/>
        <w:rPr>
          <w:rFonts w:ascii="Arial" w:hAnsi="Arial" w:cs="Arial"/>
          <w:sz w:val="20"/>
          <w:szCs w:val="20"/>
          <w:u w:val="single"/>
        </w:rPr>
      </w:pPr>
    </w:p>
    <w:p w:rsidR="00BF2EBB" w:rsidRDefault="00BF2EBB" w:rsidP="00BF2EBB">
      <w:pPr>
        <w:pStyle w:val="BodyText"/>
        <w:spacing w:line="240" w:lineRule="auto"/>
        <w:rPr>
          <w:rFonts w:ascii="Arial" w:hAnsi="Arial" w:cs="Arial"/>
          <w:sz w:val="20"/>
          <w:szCs w:val="20"/>
          <w:u w:val="single"/>
        </w:rPr>
      </w:pPr>
    </w:p>
    <w:p w:rsidR="00BF2EBB" w:rsidRPr="00815345" w:rsidRDefault="00BF2EBB" w:rsidP="00BF2EBB">
      <w:pPr>
        <w:pStyle w:val="BodyText"/>
        <w:spacing w:line="240" w:lineRule="auto"/>
        <w:rPr>
          <w:rFonts w:ascii="Arial" w:hAnsi="Arial" w:cs="Arial"/>
          <w:sz w:val="22"/>
          <w:szCs w:val="22"/>
          <w:u w:val="single"/>
        </w:rPr>
      </w:pPr>
      <w:r w:rsidRPr="00815345">
        <w:rPr>
          <w:rFonts w:ascii="Arial" w:hAnsi="Arial" w:cs="Arial"/>
          <w:sz w:val="22"/>
          <w:szCs w:val="22"/>
          <w:u w:val="single"/>
        </w:rPr>
        <w:t>Reference to a book:</w:t>
      </w:r>
    </w:p>
    <w:p w:rsidR="00BF2EBB" w:rsidRDefault="00BF2EBB" w:rsidP="00BF2EBB">
      <w:pPr>
        <w:pStyle w:val="BodyText"/>
        <w:spacing w:line="240" w:lineRule="auto"/>
        <w:rPr>
          <w:rFonts w:ascii="Arial" w:hAnsi="Arial" w:cs="Arial"/>
          <w:sz w:val="18"/>
          <w:szCs w:val="18"/>
        </w:rPr>
      </w:pPr>
      <w:r w:rsidRPr="00F30D87">
        <w:rPr>
          <w:rFonts w:ascii="Arial" w:hAnsi="Arial" w:cs="Arial"/>
          <w:sz w:val="18"/>
          <w:szCs w:val="18"/>
        </w:rPr>
        <w:lastRenderedPageBreak/>
        <w:t xml:space="preserve">O’Brien, R. D. (2009). </w:t>
      </w:r>
      <w:r w:rsidRPr="00F30D87">
        <w:rPr>
          <w:rFonts w:ascii="Arial" w:hAnsi="Arial" w:cs="Arial"/>
          <w:i/>
          <w:sz w:val="18"/>
          <w:szCs w:val="18"/>
        </w:rPr>
        <w:t>Fats and oils: Formulating and processing for applications</w:t>
      </w:r>
      <w:r w:rsidRPr="00F30D87">
        <w:rPr>
          <w:rFonts w:ascii="Arial" w:hAnsi="Arial" w:cs="Arial"/>
          <w:sz w:val="18"/>
          <w:szCs w:val="18"/>
        </w:rPr>
        <w:t>. Boca Raton: CRC Press Taylor &amp; Francis Group, (Chapter 1).</w:t>
      </w:r>
    </w:p>
    <w:p w:rsidR="00BF2EBB" w:rsidRPr="00F30D87" w:rsidRDefault="00BF2EBB" w:rsidP="00BF2EBB">
      <w:pPr>
        <w:pStyle w:val="BodyText"/>
        <w:spacing w:line="240" w:lineRule="auto"/>
        <w:rPr>
          <w:rFonts w:ascii="Arial" w:hAnsi="Arial" w:cs="Arial"/>
          <w:sz w:val="18"/>
          <w:szCs w:val="18"/>
        </w:rPr>
      </w:pPr>
    </w:p>
    <w:p w:rsidR="00BF2EBB" w:rsidRPr="00815345" w:rsidRDefault="00BF2EBB" w:rsidP="00BF2EBB">
      <w:pPr>
        <w:pStyle w:val="BodyText"/>
        <w:spacing w:line="240" w:lineRule="auto"/>
        <w:rPr>
          <w:rFonts w:ascii="Arial" w:hAnsi="Arial" w:cs="Arial"/>
          <w:sz w:val="22"/>
          <w:szCs w:val="22"/>
          <w:u w:val="single"/>
        </w:rPr>
      </w:pPr>
      <w:r w:rsidRPr="00815345">
        <w:rPr>
          <w:rFonts w:ascii="Arial" w:hAnsi="Arial" w:cs="Arial"/>
          <w:sz w:val="22"/>
          <w:szCs w:val="22"/>
          <w:u w:val="single"/>
        </w:rPr>
        <w:t>Reference to a chapter in an edited book:</w:t>
      </w:r>
    </w:p>
    <w:p w:rsidR="00BF2EBB" w:rsidRDefault="00BF2EBB" w:rsidP="00BF2EBB">
      <w:pPr>
        <w:pStyle w:val="BodyText"/>
        <w:spacing w:line="240" w:lineRule="auto"/>
        <w:rPr>
          <w:rFonts w:ascii="Arial" w:hAnsi="Arial" w:cs="Arial"/>
          <w:sz w:val="18"/>
          <w:szCs w:val="18"/>
        </w:rPr>
      </w:pPr>
      <w:r w:rsidRPr="00F30D87">
        <w:rPr>
          <w:rFonts w:ascii="Arial" w:hAnsi="Arial" w:cs="Arial"/>
          <w:sz w:val="18"/>
          <w:szCs w:val="18"/>
        </w:rPr>
        <w:t xml:space="preserve">Oomah, B. D., Patras, A., Rawson, A., Singh, N., &amp; Compos-Vega, R. (2011).Chemistry of pulses. In B. K. Tiwari, A. Gowen, &amp; B. McKenna (Eds.), </w:t>
      </w:r>
      <w:r w:rsidRPr="00F30D87">
        <w:rPr>
          <w:rFonts w:ascii="Arial" w:hAnsi="Arial" w:cs="Arial"/>
          <w:i/>
          <w:sz w:val="18"/>
          <w:szCs w:val="18"/>
        </w:rPr>
        <w:t>Pulse foods: Processing, quality and nutraceutical applications</w:t>
      </w:r>
      <w:r w:rsidRPr="00F30D87">
        <w:rPr>
          <w:rFonts w:ascii="Arial" w:hAnsi="Arial" w:cs="Arial"/>
          <w:sz w:val="18"/>
          <w:szCs w:val="18"/>
        </w:rPr>
        <w:t xml:space="preserve"> (pp. 9-55). London: Elsevier Inc.</w:t>
      </w:r>
    </w:p>
    <w:p w:rsidR="00BF2EBB" w:rsidRPr="00F30D87" w:rsidRDefault="00BF2EBB" w:rsidP="00BF2EBB">
      <w:pPr>
        <w:pStyle w:val="BodyText"/>
        <w:spacing w:line="240" w:lineRule="auto"/>
        <w:rPr>
          <w:rFonts w:ascii="Arial" w:hAnsi="Arial" w:cs="Arial"/>
          <w:sz w:val="18"/>
          <w:szCs w:val="18"/>
        </w:rPr>
      </w:pPr>
    </w:p>
    <w:p w:rsidR="00BF2EBB" w:rsidRPr="00815345" w:rsidRDefault="00BF2EBB" w:rsidP="00BF2EBB">
      <w:pPr>
        <w:pStyle w:val="BodyText"/>
        <w:spacing w:line="240" w:lineRule="auto"/>
        <w:rPr>
          <w:rFonts w:ascii="Arial" w:hAnsi="Arial" w:cs="Arial"/>
          <w:sz w:val="22"/>
          <w:szCs w:val="22"/>
          <w:u w:val="single"/>
        </w:rPr>
      </w:pPr>
      <w:r w:rsidRPr="00815345">
        <w:rPr>
          <w:rFonts w:ascii="Arial" w:hAnsi="Arial" w:cs="Arial"/>
          <w:sz w:val="22"/>
          <w:szCs w:val="22"/>
          <w:u w:val="single"/>
        </w:rPr>
        <w:t>Reference to a website:</w:t>
      </w:r>
    </w:p>
    <w:p w:rsidR="00BF2EBB" w:rsidRDefault="00BF2EBB" w:rsidP="00BF2EBB">
      <w:pPr>
        <w:pStyle w:val="BodyText"/>
        <w:spacing w:line="240" w:lineRule="auto"/>
        <w:rPr>
          <w:rFonts w:ascii="Arial" w:hAnsi="Arial" w:cs="Arial"/>
          <w:sz w:val="18"/>
          <w:szCs w:val="18"/>
        </w:rPr>
      </w:pPr>
      <w:r w:rsidRPr="00F30D87">
        <w:rPr>
          <w:rFonts w:ascii="Arial" w:hAnsi="Arial" w:cs="Arial"/>
          <w:sz w:val="18"/>
          <w:szCs w:val="18"/>
        </w:rPr>
        <w:t xml:space="preserve">The diet of the Dutch. (2016). </w:t>
      </w:r>
      <w:r w:rsidRPr="000C540D">
        <w:rPr>
          <w:rFonts w:ascii="Arial" w:hAnsi="Arial" w:cs="Arial"/>
          <w:sz w:val="18"/>
          <w:szCs w:val="18"/>
          <w:lang w:val="en-US" w:eastAsia="hi-IN" w:bidi="hi-IN"/>
        </w:rPr>
        <w:t>http://www.rivm.nl/dsresource?objectid=a6ab322d-4414-48d3-8ee7-fd82bb244a12&amp;type=pdf&amp;disposition=inline</w:t>
      </w:r>
      <w:r>
        <w:rPr>
          <w:rFonts w:ascii="Arial" w:hAnsi="Arial" w:cs="Arial"/>
          <w:sz w:val="18"/>
          <w:szCs w:val="18"/>
        </w:rPr>
        <w:t xml:space="preserve"> </w:t>
      </w:r>
      <w:r w:rsidRPr="00F30D87">
        <w:rPr>
          <w:rFonts w:ascii="Arial" w:hAnsi="Arial" w:cs="Arial"/>
          <w:sz w:val="18"/>
          <w:szCs w:val="18"/>
        </w:rPr>
        <w:t>Accessed 1 February 2017.</w:t>
      </w:r>
    </w:p>
    <w:p w:rsidR="00BF2EBB" w:rsidRPr="00F30D87" w:rsidRDefault="00BF2EBB" w:rsidP="00BF2EBB">
      <w:pPr>
        <w:pStyle w:val="BodyText"/>
        <w:spacing w:line="240" w:lineRule="auto"/>
        <w:rPr>
          <w:rFonts w:ascii="Arial" w:hAnsi="Arial" w:cs="Arial"/>
          <w:sz w:val="18"/>
          <w:szCs w:val="18"/>
        </w:rPr>
      </w:pPr>
    </w:p>
    <w:p w:rsidR="00BF2EBB" w:rsidRPr="00815345" w:rsidRDefault="00BF2EBB" w:rsidP="00BF2EBB">
      <w:pPr>
        <w:pStyle w:val="BodyText"/>
        <w:spacing w:line="240" w:lineRule="auto"/>
        <w:rPr>
          <w:rFonts w:ascii="Arial" w:hAnsi="Arial" w:cs="Arial"/>
          <w:sz w:val="22"/>
          <w:szCs w:val="22"/>
          <w:u w:val="single"/>
        </w:rPr>
      </w:pPr>
      <w:r w:rsidRPr="00815345">
        <w:rPr>
          <w:rFonts w:ascii="Arial" w:hAnsi="Arial" w:cs="Arial"/>
          <w:sz w:val="22"/>
          <w:szCs w:val="22"/>
          <w:u w:val="single"/>
        </w:rPr>
        <w:t>Reference to a conference paper or poster presentation:</w:t>
      </w:r>
    </w:p>
    <w:p w:rsidR="00BF2EBB" w:rsidRDefault="00BF2EBB" w:rsidP="00BF2EBB">
      <w:pPr>
        <w:pStyle w:val="BodyText"/>
        <w:spacing w:line="240" w:lineRule="auto"/>
        <w:rPr>
          <w:rFonts w:ascii="Arial" w:hAnsi="Arial" w:cs="Arial"/>
          <w:iCs/>
          <w:sz w:val="18"/>
          <w:szCs w:val="18"/>
        </w:rPr>
      </w:pPr>
      <w:r w:rsidRPr="00F30D87">
        <w:rPr>
          <w:rFonts w:ascii="Arial" w:hAnsi="Arial" w:cs="Arial"/>
          <w:iCs/>
          <w:color w:val="000000"/>
          <w:sz w:val="18"/>
          <w:szCs w:val="18"/>
          <w:lang w:eastAsia="en-US"/>
        </w:rPr>
        <w:t>Đuragić, O., Čolović, R., Kokić, B., Lević, J., Vukmirović, Đ., Sredanović, S., &amp; Ivanov, D.</w:t>
      </w:r>
      <w:r>
        <w:rPr>
          <w:rFonts w:ascii="Arial" w:hAnsi="Arial" w:cs="Arial"/>
          <w:sz w:val="18"/>
          <w:szCs w:val="18"/>
        </w:rPr>
        <w:t xml:space="preserve"> (2012</w:t>
      </w:r>
      <w:r w:rsidRPr="00F30D87">
        <w:rPr>
          <w:rFonts w:ascii="Arial" w:hAnsi="Arial" w:cs="Arial"/>
          <w:sz w:val="18"/>
          <w:szCs w:val="18"/>
        </w:rPr>
        <w:t xml:space="preserve">). </w:t>
      </w:r>
      <w:r w:rsidRPr="00F30D87">
        <w:rPr>
          <w:rFonts w:ascii="Arial" w:hAnsi="Arial" w:cs="Arial"/>
          <w:bCs/>
          <w:sz w:val="18"/>
          <w:szCs w:val="18"/>
        </w:rPr>
        <w:t>Determination of the effects and type of liquid additives on mixture homogeneity in various mixers</w:t>
      </w:r>
      <w:r w:rsidRPr="00F30D87">
        <w:rPr>
          <w:rFonts w:ascii="Arial" w:hAnsi="Arial" w:cs="Arial"/>
          <w:sz w:val="18"/>
          <w:szCs w:val="18"/>
        </w:rPr>
        <w:t xml:space="preserve">. </w:t>
      </w:r>
      <w:r w:rsidRPr="00F30D87">
        <w:rPr>
          <w:rFonts w:ascii="Arial" w:hAnsi="Arial" w:cs="Arial"/>
          <w:bCs/>
          <w:sz w:val="18"/>
          <w:szCs w:val="18"/>
        </w:rPr>
        <w:t xml:space="preserve">Proceedings of </w:t>
      </w:r>
      <w:r w:rsidRPr="00F30D87">
        <w:rPr>
          <w:rFonts w:ascii="Arial" w:hAnsi="Arial" w:cs="Arial"/>
          <w:iCs/>
          <w:sz w:val="18"/>
          <w:szCs w:val="18"/>
        </w:rPr>
        <w:t>15</w:t>
      </w:r>
      <w:r w:rsidRPr="00F30D87">
        <w:rPr>
          <w:rFonts w:ascii="Arial" w:hAnsi="Arial" w:cs="Arial"/>
          <w:iCs/>
          <w:sz w:val="18"/>
          <w:szCs w:val="18"/>
          <w:vertAlign w:val="superscript"/>
        </w:rPr>
        <w:t>th</w:t>
      </w:r>
      <w:r w:rsidRPr="00F30D87">
        <w:rPr>
          <w:rFonts w:ascii="Arial" w:hAnsi="Arial" w:cs="Arial"/>
          <w:iCs/>
          <w:sz w:val="18"/>
          <w:szCs w:val="18"/>
        </w:rPr>
        <w:t xml:space="preserve"> International Feed Technology Symposium “FEED-TO-FOOD”/COST FEED FOR HEALTH joint Workshop, </w:t>
      </w:r>
      <w:r>
        <w:rPr>
          <w:rFonts w:ascii="Arial" w:hAnsi="Arial" w:cs="Arial"/>
          <w:iCs/>
          <w:sz w:val="18"/>
          <w:szCs w:val="18"/>
        </w:rPr>
        <w:t xml:space="preserve">3-5 October 2012, </w:t>
      </w:r>
      <w:r w:rsidRPr="00F30D87">
        <w:rPr>
          <w:rFonts w:ascii="Arial" w:hAnsi="Arial" w:cs="Arial"/>
          <w:iCs/>
          <w:sz w:val="18"/>
          <w:szCs w:val="18"/>
        </w:rPr>
        <w:t>Novi Sad, Serbia, 346-351.</w:t>
      </w:r>
    </w:p>
    <w:p w:rsidR="00BF2EBB" w:rsidRPr="00F30D87" w:rsidRDefault="00BF2EBB" w:rsidP="00BF2EBB">
      <w:pPr>
        <w:pStyle w:val="BodyText"/>
        <w:spacing w:line="240" w:lineRule="auto"/>
        <w:rPr>
          <w:rFonts w:ascii="Arial" w:hAnsi="Arial" w:cs="Arial"/>
          <w:sz w:val="18"/>
          <w:szCs w:val="18"/>
        </w:rPr>
      </w:pPr>
    </w:p>
    <w:p w:rsidR="00BF2EBB" w:rsidRPr="00815345" w:rsidRDefault="00BF2EBB" w:rsidP="00BF2EBB">
      <w:pPr>
        <w:pStyle w:val="BodyText"/>
        <w:spacing w:line="240" w:lineRule="auto"/>
        <w:rPr>
          <w:rFonts w:ascii="Arial" w:hAnsi="Arial" w:cs="Arial"/>
          <w:sz w:val="22"/>
          <w:szCs w:val="22"/>
          <w:u w:val="single"/>
        </w:rPr>
      </w:pPr>
      <w:r w:rsidRPr="00815345">
        <w:rPr>
          <w:rFonts w:ascii="Arial" w:hAnsi="Arial" w:cs="Arial"/>
          <w:sz w:val="22"/>
          <w:szCs w:val="22"/>
          <w:u w:val="single"/>
        </w:rPr>
        <w:t xml:space="preserve">Reference to </w:t>
      </w:r>
      <w:r>
        <w:rPr>
          <w:rFonts w:ascii="Arial" w:hAnsi="Arial" w:cs="Arial"/>
          <w:sz w:val="22"/>
          <w:szCs w:val="22"/>
          <w:u w:val="single"/>
        </w:rPr>
        <w:t xml:space="preserve">an </w:t>
      </w:r>
      <w:r w:rsidRPr="00815345">
        <w:rPr>
          <w:rFonts w:ascii="Arial" w:hAnsi="Arial" w:cs="Arial"/>
          <w:sz w:val="22"/>
          <w:szCs w:val="22"/>
          <w:u w:val="single"/>
        </w:rPr>
        <w:t>official method:</w:t>
      </w:r>
    </w:p>
    <w:p w:rsidR="00BF2EBB" w:rsidRDefault="00BF2EBB" w:rsidP="00BF2EBB">
      <w:pPr>
        <w:pStyle w:val="BodyText"/>
        <w:spacing w:line="240" w:lineRule="auto"/>
        <w:rPr>
          <w:rFonts w:ascii="Arial" w:hAnsi="Arial" w:cs="Arial"/>
          <w:sz w:val="18"/>
          <w:szCs w:val="18"/>
        </w:rPr>
      </w:pPr>
      <w:r w:rsidRPr="00F30D87">
        <w:rPr>
          <w:rFonts w:ascii="Arial" w:hAnsi="Arial" w:cs="Arial"/>
          <w:sz w:val="18"/>
          <w:szCs w:val="18"/>
        </w:rPr>
        <w:t xml:space="preserve">American Oil Chemists' Society (AOCS) (1987). </w:t>
      </w:r>
      <w:r w:rsidRPr="00F30D87">
        <w:rPr>
          <w:rStyle w:val="Emphasis"/>
          <w:rFonts w:ascii="Arial" w:hAnsi="Arial" w:cs="Arial"/>
          <w:sz w:val="18"/>
          <w:szCs w:val="18"/>
        </w:rPr>
        <w:t>Official and Tentative Methods</w:t>
      </w:r>
      <w:r w:rsidRPr="00F30D87">
        <w:rPr>
          <w:rFonts w:ascii="Arial" w:hAnsi="Arial" w:cs="Arial"/>
          <w:sz w:val="18"/>
          <w:szCs w:val="18"/>
        </w:rPr>
        <w:t>. Ba 11-65, Nitrogen Solubility Index (NSI). Champaign, Illinois.</w:t>
      </w:r>
    </w:p>
    <w:p w:rsidR="00BF2EBB" w:rsidRPr="00F30D87" w:rsidRDefault="00BF2EBB" w:rsidP="00BF2EBB">
      <w:pPr>
        <w:pStyle w:val="BodyText"/>
        <w:spacing w:line="240" w:lineRule="auto"/>
        <w:rPr>
          <w:rFonts w:ascii="Arial" w:hAnsi="Arial" w:cs="Arial"/>
          <w:sz w:val="18"/>
          <w:szCs w:val="18"/>
        </w:rPr>
      </w:pPr>
    </w:p>
    <w:p w:rsidR="00BF2EBB" w:rsidRPr="00815345" w:rsidRDefault="00BF2EBB" w:rsidP="00BF2EBB">
      <w:pPr>
        <w:pStyle w:val="BodyText"/>
        <w:spacing w:line="240" w:lineRule="auto"/>
        <w:rPr>
          <w:rFonts w:ascii="Arial" w:hAnsi="Arial" w:cs="Arial"/>
          <w:iCs/>
          <w:sz w:val="22"/>
          <w:szCs w:val="22"/>
          <w:u w:val="single"/>
        </w:rPr>
      </w:pPr>
      <w:r w:rsidRPr="00815345">
        <w:rPr>
          <w:rFonts w:ascii="Arial" w:hAnsi="Arial" w:cs="Arial"/>
          <w:sz w:val="22"/>
          <w:szCs w:val="22"/>
          <w:u w:val="single"/>
        </w:rPr>
        <w:t>Reference to s</w:t>
      </w:r>
      <w:r w:rsidRPr="00815345">
        <w:rPr>
          <w:rFonts w:ascii="Arial" w:hAnsi="Arial" w:cs="Arial"/>
          <w:iCs/>
          <w:sz w:val="22"/>
          <w:szCs w:val="22"/>
          <w:u w:val="single"/>
        </w:rPr>
        <w:t>oftware:</w:t>
      </w:r>
    </w:p>
    <w:p w:rsidR="00BF2EBB" w:rsidRPr="00D709CF" w:rsidRDefault="00BF2EBB" w:rsidP="00BF2EBB">
      <w:pPr>
        <w:pStyle w:val="BodyText"/>
        <w:spacing w:line="240" w:lineRule="auto"/>
        <w:rPr>
          <w:rFonts w:ascii="Arial" w:hAnsi="Arial" w:cs="Arial"/>
          <w:iCs/>
          <w:sz w:val="18"/>
          <w:szCs w:val="18"/>
        </w:rPr>
      </w:pPr>
      <w:r w:rsidRPr="00F30D87">
        <w:rPr>
          <w:rFonts w:ascii="Arial" w:hAnsi="Arial" w:cs="Arial"/>
          <w:sz w:val="18"/>
          <w:szCs w:val="18"/>
        </w:rPr>
        <w:t>STATISTICA (Data Analysis Software System) (2006). v.7.1., Stat-Soft, Inc., USA (</w:t>
      </w:r>
      <w:r w:rsidRPr="000C540D">
        <w:rPr>
          <w:rFonts w:ascii="Arial" w:hAnsi="Arial" w:cs="Arial"/>
          <w:sz w:val="18"/>
          <w:szCs w:val="18"/>
          <w:lang w:val="en-US"/>
        </w:rPr>
        <w:t>www.statsoft.com</w:t>
      </w:r>
      <w:r w:rsidRPr="00F30D87">
        <w:rPr>
          <w:rFonts w:ascii="Arial" w:hAnsi="Arial" w:cs="Arial"/>
          <w:sz w:val="18"/>
          <w:szCs w:val="18"/>
        </w:rPr>
        <w:t>)</w:t>
      </w:r>
      <w:r w:rsidRPr="00F30D87">
        <w:rPr>
          <w:rStyle w:val="Emphasis"/>
          <w:rFonts w:ascii="Arial" w:hAnsi="Arial" w:cs="Arial"/>
          <w:sz w:val="18"/>
          <w:szCs w:val="18"/>
        </w:rPr>
        <w:t>.</w:t>
      </w:r>
    </w:p>
    <w:p w:rsidR="00726772" w:rsidRDefault="00726772"/>
    <w:sectPr w:rsidR="00726772" w:rsidSect="008D186F">
      <w:headerReference w:type="default" r:id="rId9"/>
      <w:footerReference w:type="default" r:id="rId10"/>
      <w:pgSz w:w="11907" w:h="16840"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36" w:rsidRDefault="00686236">
      <w:pPr>
        <w:spacing w:after="0" w:line="240" w:lineRule="auto"/>
      </w:pPr>
      <w:r>
        <w:separator/>
      </w:r>
    </w:p>
  </w:endnote>
  <w:endnote w:type="continuationSeparator" w:id="0">
    <w:p w:rsidR="00686236" w:rsidRDefault="0068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53" w:rsidRPr="00185253" w:rsidRDefault="00686236" w:rsidP="00185253">
    <w:pPr>
      <w:pStyle w:val="Footer"/>
      <w:spacing w:after="0" w:line="240" w:lineRule="auto"/>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36" w:rsidRDefault="00686236">
      <w:pPr>
        <w:spacing w:after="0" w:line="240" w:lineRule="auto"/>
      </w:pPr>
      <w:r>
        <w:separator/>
      </w:r>
    </w:p>
  </w:footnote>
  <w:footnote w:type="continuationSeparator" w:id="0">
    <w:p w:rsidR="00686236" w:rsidRDefault="00686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53" w:rsidRPr="00185253" w:rsidRDefault="00686236" w:rsidP="00185253">
    <w:pPr>
      <w:pStyle w:val="Header"/>
      <w:spacing w:after="0" w:line="240" w:lineRule="auto"/>
      <w:jc w:val="cent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BB"/>
    <w:rsid w:val="000B2DD0"/>
    <w:rsid w:val="00131134"/>
    <w:rsid w:val="00401670"/>
    <w:rsid w:val="004050A2"/>
    <w:rsid w:val="00686236"/>
    <w:rsid w:val="006B7F22"/>
    <w:rsid w:val="00726772"/>
    <w:rsid w:val="008D186F"/>
    <w:rsid w:val="00BF2EBB"/>
    <w:rsid w:val="00C07DE7"/>
    <w:rsid w:val="00C7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B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3"/>
    <w:basedOn w:val="Normal"/>
    <w:link w:val="BodyTextChar"/>
    <w:rsid w:val="00BF2EBB"/>
    <w:pPr>
      <w:spacing w:after="0" w:line="360" w:lineRule="auto"/>
      <w:jc w:val="both"/>
    </w:pPr>
    <w:rPr>
      <w:rFonts w:ascii="Times New Roman" w:eastAsia="Times New Roman" w:hAnsi="Times New Roman"/>
      <w:sz w:val="24"/>
      <w:szCs w:val="24"/>
      <w:lang w:val="hr-HR" w:eastAsia="hr-HR"/>
    </w:rPr>
  </w:style>
  <w:style w:type="character" w:customStyle="1" w:styleId="BodyTextChar">
    <w:name w:val="Body Text Char"/>
    <w:aliases w:val=" uvlaka 3 Char"/>
    <w:basedOn w:val="DefaultParagraphFont"/>
    <w:link w:val="BodyText"/>
    <w:rsid w:val="00BF2EBB"/>
    <w:rPr>
      <w:rFonts w:ascii="Times New Roman" w:eastAsia="Times New Roman" w:hAnsi="Times New Roman" w:cs="Times New Roman"/>
      <w:sz w:val="24"/>
      <w:szCs w:val="24"/>
      <w:lang w:val="hr-HR" w:eastAsia="hr-HR"/>
    </w:rPr>
  </w:style>
  <w:style w:type="paragraph" w:styleId="NoSpacing">
    <w:name w:val="No Spacing"/>
    <w:uiPriority w:val="1"/>
    <w:qFormat/>
    <w:rsid w:val="00BF2EBB"/>
    <w:pPr>
      <w:spacing w:after="0" w:line="240" w:lineRule="auto"/>
    </w:pPr>
    <w:rPr>
      <w:rFonts w:ascii="Calibri" w:eastAsia="Calibri" w:hAnsi="Calibri" w:cs="Times New Roman"/>
      <w:lang w:val="en-US"/>
    </w:rPr>
  </w:style>
  <w:style w:type="character" w:styleId="Hyperlink">
    <w:name w:val="Hyperlink"/>
    <w:uiPriority w:val="99"/>
    <w:unhideWhenUsed/>
    <w:rsid w:val="00BF2EBB"/>
    <w:rPr>
      <w:color w:val="0000FF"/>
      <w:u w:val="single"/>
    </w:rPr>
  </w:style>
  <w:style w:type="character" w:styleId="Emphasis">
    <w:name w:val="Emphasis"/>
    <w:qFormat/>
    <w:rsid w:val="00BF2EBB"/>
    <w:rPr>
      <w:i/>
      <w:iCs/>
    </w:rPr>
  </w:style>
  <w:style w:type="paragraph" w:styleId="Header">
    <w:name w:val="header"/>
    <w:basedOn w:val="Normal"/>
    <w:link w:val="HeaderChar"/>
    <w:uiPriority w:val="99"/>
    <w:unhideWhenUsed/>
    <w:rsid w:val="00BF2EBB"/>
    <w:pPr>
      <w:tabs>
        <w:tab w:val="center" w:pos="4680"/>
        <w:tab w:val="right" w:pos="9360"/>
      </w:tabs>
    </w:pPr>
  </w:style>
  <w:style w:type="character" w:customStyle="1" w:styleId="HeaderChar">
    <w:name w:val="Header Char"/>
    <w:basedOn w:val="DefaultParagraphFont"/>
    <w:link w:val="Header"/>
    <w:uiPriority w:val="99"/>
    <w:rsid w:val="00BF2EBB"/>
    <w:rPr>
      <w:rFonts w:ascii="Calibri" w:eastAsia="Calibri" w:hAnsi="Calibri" w:cs="Times New Roman"/>
      <w:lang w:val="en-US"/>
    </w:rPr>
  </w:style>
  <w:style w:type="paragraph" w:styleId="Footer">
    <w:name w:val="footer"/>
    <w:basedOn w:val="Normal"/>
    <w:link w:val="FooterChar"/>
    <w:uiPriority w:val="99"/>
    <w:unhideWhenUsed/>
    <w:rsid w:val="00BF2EBB"/>
    <w:pPr>
      <w:tabs>
        <w:tab w:val="center" w:pos="4680"/>
        <w:tab w:val="right" w:pos="9360"/>
      </w:tabs>
    </w:pPr>
  </w:style>
  <w:style w:type="character" w:customStyle="1" w:styleId="FooterChar">
    <w:name w:val="Footer Char"/>
    <w:basedOn w:val="DefaultParagraphFont"/>
    <w:link w:val="Footer"/>
    <w:uiPriority w:val="99"/>
    <w:rsid w:val="00BF2EBB"/>
    <w:rPr>
      <w:rFonts w:ascii="Calibri" w:eastAsia="Calibri" w:hAnsi="Calibri" w:cs="Times New Roman"/>
      <w:lang w:val="en-US"/>
    </w:rPr>
  </w:style>
  <w:style w:type="paragraph" w:styleId="BalloonText">
    <w:name w:val="Balloon Text"/>
    <w:basedOn w:val="Normal"/>
    <w:link w:val="BalloonTextChar"/>
    <w:uiPriority w:val="99"/>
    <w:semiHidden/>
    <w:unhideWhenUsed/>
    <w:rsid w:val="00BF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BB"/>
    <w:rPr>
      <w:rFonts w:ascii="Tahoma" w:eastAsia="Calibri" w:hAnsi="Tahoma" w:cs="Tahoma"/>
      <w:sz w:val="16"/>
      <w:szCs w:val="16"/>
      <w:lang w:val="en-US"/>
    </w:rPr>
  </w:style>
  <w:style w:type="paragraph" w:styleId="HTMLPreformatted">
    <w:name w:val="HTML Preformatted"/>
    <w:basedOn w:val="Normal"/>
    <w:link w:val="HTMLPreformattedChar"/>
    <w:uiPriority w:val="99"/>
    <w:semiHidden/>
    <w:unhideWhenUsed/>
    <w:rsid w:val="0040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01670"/>
    <w:rPr>
      <w:rFonts w:ascii="Courier New" w:eastAsia="Times New Roman" w:hAnsi="Courier New" w:cs="Courier New"/>
      <w:sz w:val="20"/>
      <w:szCs w:val="20"/>
      <w:lang w:eastAsia="en-GB"/>
    </w:rPr>
  </w:style>
  <w:style w:type="character" w:customStyle="1" w:styleId="y2iqfc">
    <w:name w:val="y2iqfc"/>
    <w:basedOn w:val="DefaultParagraphFont"/>
    <w:rsid w:val="00401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B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3"/>
    <w:basedOn w:val="Normal"/>
    <w:link w:val="BodyTextChar"/>
    <w:rsid w:val="00BF2EBB"/>
    <w:pPr>
      <w:spacing w:after="0" w:line="360" w:lineRule="auto"/>
      <w:jc w:val="both"/>
    </w:pPr>
    <w:rPr>
      <w:rFonts w:ascii="Times New Roman" w:eastAsia="Times New Roman" w:hAnsi="Times New Roman"/>
      <w:sz w:val="24"/>
      <w:szCs w:val="24"/>
      <w:lang w:val="hr-HR" w:eastAsia="hr-HR"/>
    </w:rPr>
  </w:style>
  <w:style w:type="character" w:customStyle="1" w:styleId="BodyTextChar">
    <w:name w:val="Body Text Char"/>
    <w:aliases w:val=" uvlaka 3 Char"/>
    <w:basedOn w:val="DefaultParagraphFont"/>
    <w:link w:val="BodyText"/>
    <w:rsid w:val="00BF2EBB"/>
    <w:rPr>
      <w:rFonts w:ascii="Times New Roman" w:eastAsia="Times New Roman" w:hAnsi="Times New Roman" w:cs="Times New Roman"/>
      <w:sz w:val="24"/>
      <w:szCs w:val="24"/>
      <w:lang w:val="hr-HR" w:eastAsia="hr-HR"/>
    </w:rPr>
  </w:style>
  <w:style w:type="paragraph" w:styleId="NoSpacing">
    <w:name w:val="No Spacing"/>
    <w:uiPriority w:val="1"/>
    <w:qFormat/>
    <w:rsid w:val="00BF2EBB"/>
    <w:pPr>
      <w:spacing w:after="0" w:line="240" w:lineRule="auto"/>
    </w:pPr>
    <w:rPr>
      <w:rFonts w:ascii="Calibri" w:eastAsia="Calibri" w:hAnsi="Calibri" w:cs="Times New Roman"/>
      <w:lang w:val="en-US"/>
    </w:rPr>
  </w:style>
  <w:style w:type="character" w:styleId="Hyperlink">
    <w:name w:val="Hyperlink"/>
    <w:uiPriority w:val="99"/>
    <w:unhideWhenUsed/>
    <w:rsid w:val="00BF2EBB"/>
    <w:rPr>
      <w:color w:val="0000FF"/>
      <w:u w:val="single"/>
    </w:rPr>
  </w:style>
  <w:style w:type="character" w:styleId="Emphasis">
    <w:name w:val="Emphasis"/>
    <w:qFormat/>
    <w:rsid w:val="00BF2EBB"/>
    <w:rPr>
      <w:i/>
      <w:iCs/>
    </w:rPr>
  </w:style>
  <w:style w:type="paragraph" w:styleId="Header">
    <w:name w:val="header"/>
    <w:basedOn w:val="Normal"/>
    <w:link w:val="HeaderChar"/>
    <w:uiPriority w:val="99"/>
    <w:unhideWhenUsed/>
    <w:rsid w:val="00BF2EBB"/>
    <w:pPr>
      <w:tabs>
        <w:tab w:val="center" w:pos="4680"/>
        <w:tab w:val="right" w:pos="9360"/>
      </w:tabs>
    </w:pPr>
  </w:style>
  <w:style w:type="character" w:customStyle="1" w:styleId="HeaderChar">
    <w:name w:val="Header Char"/>
    <w:basedOn w:val="DefaultParagraphFont"/>
    <w:link w:val="Header"/>
    <w:uiPriority w:val="99"/>
    <w:rsid w:val="00BF2EBB"/>
    <w:rPr>
      <w:rFonts w:ascii="Calibri" w:eastAsia="Calibri" w:hAnsi="Calibri" w:cs="Times New Roman"/>
      <w:lang w:val="en-US"/>
    </w:rPr>
  </w:style>
  <w:style w:type="paragraph" w:styleId="Footer">
    <w:name w:val="footer"/>
    <w:basedOn w:val="Normal"/>
    <w:link w:val="FooterChar"/>
    <w:uiPriority w:val="99"/>
    <w:unhideWhenUsed/>
    <w:rsid w:val="00BF2EBB"/>
    <w:pPr>
      <w:tabs>
        <w:tab w:val="center" w:pos="4680"/>
        <w:tab w:val="right" w:pos="9360"/>
      </w:tabs>
    </w:pPr>
  </w:style>
  <w:style w:type="character" w:customStyle="1" w:styleId="FooterChar">
    <w:name w:val="Footer Char"/>
    <w:basedOn w:val="DefaultParagraphFont"/>
    <w:link w:val="Footer"/>
    <w:uiPriority w:val="99"/>
    <w:rsid w:val="00BF2EBB"/>
    <w:rPr>
      <w:rFonts w:ascii="Calibri" w:eastAsia="Calibri" w:hAnsi="Calibri" w:cs="Times New Roman"/>
      <w:lang w:val="en-US"/>
    </w:rPr>
  </w:style>
  <w:style w:type="paragraph" w:styleId="BalloonText">
    <w:name w:val="Balloon Text"/>
    <w:basedOn w:val="Normal"/>
    <w:link w:val="BalloonTextChar"/>
    <w:uiPriority w:val="99"/>
    <w:semiHidden/>
    <w:unhideWhenUsed/>
    <w:rsid w:val="00BF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BB"/>
    <w:rPr>
      <w:rFonts w:ascii="Tahoma" w:eastAsia="Calibri" w:hAnsi="Tahoma" w:cs="Tahoma"/>
      <w:sz w:val="16"/>
      <w:szCs w:val="16"/>
      <w:lang w:val="en-US"/>
    </w:rPr>
  </w:style>
  <w:style w:type="paragraph" w:styleId="HTMLPreformatted">
    <w:name w:val="HTML Preformatted"/>
    <w:basedOn w:val="Normal"/>
    <w:link w:val="HTMLPreformattedChar"/>
    <w:uiPriority w:val="99"/>
    <w:semiHidden/>
    <w:unhideWhenUsed/>
    <w:rsid w:val="0040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01670"/>
    <w:rPr>
      <w:rFonts w:ascii="Courier New" w:eastAsia="Times New Roman" w:hAnsi="Courier New" w:cs="Courier New"/>
      <w:sz w:val="20"/>
      <w:szCs w:val="20"/>
      <w:lang w:eastAsia="en-GB"/>
    </w:rPr>
  </w:style>
  <w:style w:type="character" w:customStyle="1" w:styleId="y2iqfc">
    <w:name w:val="y2iqfc"/>
    <w:basedOn w:val="DefaultParagraphFont"/>
    <w:rsid w:val="0040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example@fins.uns.ac.r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vana.kos\Desktop\aaa_RADOVI\2024\KLIMA%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a:solidFill>
                <a:schemeClr val="tx1"/>
              </a:solidFill>
            </a:ln>
          </c:spPr>
          <c:marker>
            <c:symbol val="none"/>
          </c:marker>
          <c:trendline>
            <c:trendlineType val="linear"/>
            <c:dispRSqr val="0"/>
            <c:dispEq val="0"/>
          </c:trendline>
          <c:trendline>
            <c:trendlineType val="linear"/>
            <c:dispRSqr val="1"/>
            <c:dispEq val="1"/>
            <c:trendlineLbl>
              <c:layout>
                <c:manualLayout>
                  <c:x val="-0.26501968503937007"/>
                  <c:y val="6.2160615339749196E-2"/>
                </c:manualLayout>
              </c:layout>
              <c:numFmt formatCode="General" sourceLinked="0"/>
            </c:trendlineLbl>
          </c:trendline>
          <c:val>
            <c:numRef>
              <c:f>Sheet2!$L$10:$L$14</c:f>
              <c:numCache>
                <c:formatCode>General</c:formatCode>
                <c:ptCount val="5"/>
                <c:pt idx="0">
                  <c:v>1.9</c:v>
                </c:pt>
                <c:pt idx="1">
                  <c:v>4.0999999999999996</c:v>
                </c:pt>
                <c:pt idx="2">
                  <c:v>5.9</c:v>
                </c:pt>
                <c:pt idx="3">
                  <c:v>7.9</c:v>
                </c:pt>
                <c:pt idx="4">
                  <c:v>10.1</c:v>
                </c:pt>
              </c:numCache>
            </c:numRef>
          </c:val>
          <c:smooth val="0"/>
        </c:ser>
        <c:dLbls>
          <c:showLegendKey val="0"/>
          <c:showVal val="0"/>
          <c:showCatName val="0"/>
          <c:showSerName val="0"/>
          <c:showPercent val="0"/>
          <c:showBubbleSize val="0"/>
        </c:dLbls>
        <c:marker val="1"/>
        <c:smooth val="0"/>
        <c:axId val="229948800"/>
        <c:axId val="229955072"/>
      </c:lineChart>
      <c:catAx>
        <c:axId val="229948800"/>
        <c:scaling>
          <c:orientation val="minMax"/>
        </c:scaling>
        <c:delete val="0"/>
        <c:axPos val="b"/>
        <c:title>
          <c:overlay val="0"/>
        </c:title>
        <c:majorTickMark val="out"/>
        <c:minorTickMark val="none"/>
        <c:tickLblPos val="nextTo"/>
        <c:crossAx val="229955072"/>
        <c:crosses val="autoZero"/>
        <c:auto val="1"/>
        <c:lblAlgn val="ctr"/>
        <c:lblOffset val="100"/>
        <c:noMultiLvlLbl val="0"/>
      </c:catAx>
      <c:valAx>
        <c:axId val="229955072"/>
        <c:scaling>
          <c:orientation val="minMax"/>
        </c:scaling>
        <c:delete val="0"/>
        <c:axPos val="l"/>
        <c:title>
          <c:overlay val="0"/>
          <c:txPr>
            <a:bodyPr rot="-5400000" vert="horz"/>
            <a:lstStyle/>
            <a:p>
              <a:pPr>
                <a:defRPr/>
              </a:pPr>
              <a:endParaRPr lang="en-US"/>
            </a:p>
          </c:txPr>
        </c:title>
        <c:numFmt formatCode="General" sourceLinked="1"/>
        <c:majorTickMark val="out"/>
        <c:minorTickMark val="none"/>
        <c:tickLblPos val="nextTo"/>
        <c:crossAx val="229948800"/>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2</cp:revision>
  <dcterms:created xsi:type="dcterms:W3CDTF">2024-01-10T16:45:00Z</dcterms:created>
  <dcterms:modified xsi:type="dcterms:W3CDTF">2024-01-10T16:45:00Z</dcterms:modified>
</cp:coreProperties>
</file>